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5A2" w:rsidRDefault="00DF15A2" w:rsidP="008375E5">
      <w:pPr>
        <w:spacing w:after="0"/>
        <w:jc w:val="center"/>
        <w:rPr>
          <w:rFonts w:ascii="Times New Roman" w:hAnsi="Times New Roman"/>
          <w:b/>
        </w:rPr>
      </w:pPr>
      <w:r w:rsidRPr="008375E5">
        <w:rPr>
          <w:rFonts w:ascii="Times New Roman" w:hAnsi="Times New Roman"/>
          <w:b/>
        </w:rPr>
        <w:t>Муниципальное бюджетное общеобразовательное учреждение</w:t>
      </w:r>
    </w:p>
    <w:p w:rsidR="00DF15A2" w:rsidRPr="008375E5" w:rsidRDefault="00DF15A2" w:rsidP="008375E5">
      <w:pPr>
        <w:spacing w:after="0"/>
        <w:jc w:val="center"/>
        <w:rPr>
          <w:rFonts w:ascii="Times New Roman" w:hAnsi="Times New Roman"/>
          <w:b/>
        </w:rPr>
      </w:pPr>
      <w:r w:rsidRPr="008375E5">
        <w:rPr>
          <w:rFonts w:ascii="Times New Roman" w:hAnsi="Times New Roman"/>
          <w:b/>
        </w:rPr>
        <w:t xml:space="preserve"> Средняя  общеобразовательная школа №9</w:t>
      </w:r>
    </w:p>
    <w:p w:rsidR="00DF15A2" w:rsidRDefault="00DF15A2" w:rsidP="008375E5">
      <w:pPr>
        <w:spacing w:after="0"/>
        <w:jc w:val="center"/>
        <w:rPr>
          <w:rFonts w:ascii="Times New Roman" w:hAnsi="Times New Roman"/>
          <w:b/>
        </w:rPr>
      </w:pPr>
      <w:r w:rsidRPr="008375E5">
        <w:rPr>
          <w:rFonts w:ascii="Times New Roman" w:hAnsi="Times New Roman"/>
          <w:b/>
        </w:rPr>
        <w:t xml:space="preserve"> города Бирска муниципального района Бирский район Республики Башкортостан</w:t>
      </w:r>
    </w:p>
    <w:p w:rsidR="00DF15A2" w:rsidRPr="008375E5" w:rsidRDefault="00DF15A2" w:rsidP="008375E5">
      <w:pPr>
        <w:spacing w:after="0"/>
        <w:jc w:val="center"/>
        <w:rPr>
          <w:rFonts w:ascii="Times New Roman" w:hAnsi="Times New Roman"/>
          <w:b/>
        </w:rPr>
      </w:pPr>
    </w:p>
    <w:tbl>
      <w:tblPr>
        <w:tblW w:w="10368" w:type="dxa"/>
        <w:tblLook w:val="01E0"/>
      </w:tblPr>
      <w:tblGrid>
        <w:gridCol w:w="3708"/>
        <w:gridCol w:w="3420"/>
        <w:gridCol w:w="3240"/>
      </w:tblGrid>
      <w:tr w:rsidR="00DF15A2" w:rsidRPr="008375E5" w:rsidTr="008375E5">
        <w:trPr>
          <w:trHeight w:val="2659"/>
        </w:trPr>
        <w:tc>
          <w:tcPr>
            <w:tcW w:w="3708" w:type="dxa"/>
          </w:tcPr>
          <w:p w:rsidR="00DF15A2" w:rsidRPr="008375E5" w:rsidRDefault="00DF15A2" w:rsidP="00BE481A">
            <w:pPr>
              <w:spacing w:after="0" w:line="240" w:lineRule="auto"/>
              <w:rPr>
                <w:rFonts w:ascii="Times New Roman" w:hAnsi="Times New Roman"/>
              </w:rPr>
            </w:pPr>
            <w:r w:rsidRPr="008375E5">
              <w:rPr>
                <w:rFonts w:ascii="Times New Roman" w:hAnsi="Times New Roman"/>
              </w:rPr>
              <w:t xml:space="preserve">Рекомендовано </w:t>
            </w:r>
          </w:p>
          <w:p w:rsidR="00DF15A2" w:rsidRPr="008375E5" w:rsidRDefault="00DF15A2" w:rsidP="00BE481A">
            <w:pPr>
              <w:spacing w:after="0" w:line="240" w:lineRule="auto"/>
              <w:rPr>
                <w:rFonts w:ascii="Times New Roman" w:hAnsi="Times New Roman"/>
              </w:rPr>
            </w:pPr>
            <w:r w:rsidRPr="008375E5">
              <w:rPr>
                <w:rFonts w:ascii="Times New Roman" w:hAnsi="Times New Roman"/>
              </w:rPr>
              <w:t>Протокол заседания педагогического совета МБОУ СОШ №9 г.Бирска</w:t>
            </w:r>
          </w:p>
          <w:p w:rsidR="00DF15A2" w:rsidRPr="008375E5" w:rsidRDefault="00DF15A2" w:rsidP="00BE481A">
            <w:pPr>
              <w:spacing w:after="0" w:line="240" w:lineRule="auto"/>
              <w:rPr>
                <w:rFonts w:ascii="Times New Roman" w:hAnsi="Times New Roman"/>
              </w:rPr>
            </w:pPr>
            <w:r w:rsidRPr="008375E5">
              <w:rPr>
                <w:rFonts w:ascii="Times New Roman" w:hAnsi="Times New Roman"/>
              </w:rPr>
              <w:t>№1 от 31.08.2021 г.</w:t>
            </w:r>
          </w:p>
          <w:p w:rsidR="00DF15A2" w:rsidRPr="008375E5" w:rsidRDefault="00DF15A2" w:rsidP="00BE481A">
            <w:pPr>
              <w:spacing w:after="0" w:line="240" w:lineRule="auto"/>
              <w:rPr>
                <w:rFonts w:ascii="Times New Roman" w:hAnsi="Times New Roman"/>
              </w:rPr>
            </w:pPr>
            <w:r w:rsidRPr="008375E5">
              <w:rPr>
                <w:rFonts w:ascii="Times New Roman" w:hAnsi="Times New Roman"/>
              </w:rPr>
              <w:t xml:space="preserve">    </w:t>
            </w:r>
          </w:p>
          <w:p w:rsidR="00DF15A2" w:rsidRPr="008375E5" w:rsidRDefault="00DF15A2" w:rsidP="00BE481A">
            <w:pPr>
              <w:spacing w:after="0" w:line="240" w:lineRule="auto"/>
              <w:rPr>
                <w:rFonts w:ascii="Times New Roman" w:hAnsi="Times New Roman"/>
              </w:rPr>
            </w:pPr>
          </w:p>
        </w:tc>
        <w:tc>
          <w:tcPr>
            <w:tcW w:w="3420" w:type="dxa"/>
          </w:tcPr>
          <w:p w:rsidR="00DF15A2" w:rsidRPr="008375E5" w:rsidRDefault="00DF15A2" w:rsidP="00BE481A">
            <w:pPr>
              <w:spacing w:after="0" w:line="240" w:lineRule="auto"/>
              <w:rPr>
                <w:rFonts w:ascii="Times New Roman" w:hAnsi="Times New Roman"/>
              </w:rPr>
            </w:pPr>
            <w:r w:rsidRPr="008375E5">
              <w:rPr>
                <w:rFonts w:ascii="Times New Roman" w:hAnsi="Times New Roman"/>
              </w:rPr>
              <w:t>СОГЛАСОВАНО</w:t>
            </w:r>
          </w:p>
          <w:p w:rsidR="00DF15A2" w:rsidRPr="008375E5" w:rsidRDefault="00DF15A2" w:rsidP="00BE481A">
            <w:pPr>
              <w:spacing w:after="0" w:line="240" w:lineRule="auto"/>
              <w:rPr>
                <w:rFonts w:ascii="Times New Roman" w:hAnsi="Times New Roman"/>
              </w:rPr>
            </w:pPr>
            <w:r w:rsidRPr="008375E5">
              <w:rPr>
                <w:rFonts w:ascii="Times New Roman" w:hAnsi="Times New Roman"/>
              </w:rPr>
              <w:t>Заместитель директора по ВР ______________  Смирнова Н.Л.</w:t>
            </w:r>
          </w:p>
          <w:p w:rsidR="00DF15A2" w:rsidRPr="008375E5" w:rsidRDefault="00DF15A2" w:rsidP="00BE481A">
            <w:pPr>
              <w:spacing w:after="0" w:line="240" w:lineRule="auto"/>
              <w:rPr>
                <w:rFonts w:ascii="Times New Roman" w:hAnsi="Times New Roman"/>
              </w:rPr>
            </w:pPr>
            <w:r w:rsidRPr="008375E5">
              <w:rPr>
                <w:rFonts w:ascii="Times New Roman" w:hAnsi="Times New Roman"/>
              </w:rPr>
              <w:t xml:space="preserve">    </w:t>
            </w:r>
          </w:p>
          <w:p w:rsidR="00DF15A2" w:rsidRPr="008375E5" w:rsidRDefault="00DF15A2" w:rsidP="00BE481A">
            <w:pPr>
              <w:spacing w:after="0" w:line="240" w:lineRule="auto"/>
              <w:rPr>
                <w:rFonts w:ascii="Times New Roman" w:hAnsi="Times New Roman"/>
              </w:rPr>
            </w:pPr>
          </w:p>
        </w:tc>
        <w:tc>
          <w:tcPr>
            <w:tcW w:w="3240" w:type="dxa"/>
          </w:tcPr>
          <w:p w:rsidR="00DF15A2" w:rsidRPr="008375E5" w:rsidRDefault="00DF15A2" w:rsidP="00BE481A">
            <w:pPr>
              <w:spacing w:after="0" w:line="240" w:lineRule="auto"/>
              <w:rPr>
                <w:rFonts w:ascii="Times New Roman" w:hAnsi="Times New Roman"/>
              </w:rPr>
            </w:pPr>
            <w:r w:rsidRPr="008375E5">
              <w:rPr>
                <w:rFonts w:ascii="Times New Roman" w:hAnsi="Times New Roman"/>
              </w:rPr>
              <w:t xml:space="preserve">УТВЕРЖДАЮ </w:t>
            </w:r>
          </w:p>
          <w:p w:rsidR="00DF15A2" w:rsidRPr="008375E5" w:rsidRDefault="00DF15A2" w:rsidP="00BE481A">
            <w:pPr>
              <w:spacing w:after="0" w:line="240" w:lineRule="auto"/>
              <w:rPr>
                <w:rFonts w:ascii="Times New Roman" w:hAnsi="Times New Roman"/>
              </w:rPr>
            </w:pPr>
            <w:r w:rsidRPr="008375E5">
              <w:rPr>
                <w:rFonts w:ascii="Times New Roman" w:hAnsi="Times New Roman"/>
              </w:rPr>
              <w:t>Директор МБОУ СОШ № 9  г. Бирска                             ______________ Павлов А.В.</w:t>
            </w:r>
          </w:p>
          <w:p w:rsidR="00DF15A2" w:rsidRPr="008375E5" w:rsidRDefault="00DF15A2" w:rsidP="00BE481A">
            <w:pPr>
              <w:spacing w:after="0" w:line="240" w:lineRule="auto"/>
              <w:rPr>
                <w:rFonts w:ascii="Times New Roman" w:hAnsi="Times New Roman"/>
              </w:rPr>
            </w:pPr>
            <w:r w:rsidRPr="008375E5">
              <w:rPr>
                <w:rFonts w:ascii="Times New Roman" w:hAnsi="Times New Roman"/>
              </w:rPr>
              <w:t>Приказ №</w:t>
            </w:r>
            <w:r w:rsidRPr="008375E5">
              <w:rPr>
                <w:rFonts w:ascii="Times New Roman" w:hAnsi="Times New Roman"/>
                <w:u w:val="single"/>
              </w:rPr>
              <w:t>160-К</w:t>
            </w:r>
            <w:r w:rsidRPr="008375E5">
              <w:rPr>
                <w:rFonts w:ascii="Times New Roman" w:hAnsi="Times New Roman"/>
              </w:rPr>
              <w:t xml:space="preserve"> от 31.08.202</w:t>
            </w:r>
            <w:r>
              <w:rPr>
                <w:rFonts w:ascii="Times New Roman" w:hAnsi="Times New Roman"/>
              </w:rPr>
              <w:t>1</w:t>
            </w:r>
            <w:r w:rsidRPr="008375E5">
              <w:rPr>
                <w:rFonts w:ascii="Times New Roman" w:hAnsi="Times New Roman"/>
              </w:rPr>
              <w:t xml:space="preserve"> г.</w:t>
            </w:r>
          </w:p>
        </w:tc>
      </w:tr>
    </w:tbl>
    <w:p w:rsidR="00DF15A2" w:rsidRDefault="00DF15A2" w:rsidP="0047242C">
      <w:pPr>
        <w:jc w:val="right"/>
        <w:rPr>
          <w:rFonts w:ascii="Times New Roman" w:hAnsi="Times New Roman"/>
          <w:sz w:val="24"/>
          <w:szCs w:val="24"/>
        </w:rPr>
      </w:pPr>
    </w:p>
    <w:p w:rsidR="00DF15A2" w:rsidRDefault="00DF15A2" w:rsidP="0047242C">
      <w:pPr>
        <w:jc w:val="center"/>
        <w:rPr>
          <w:rFonts w:ascii="Times New Roman" w:hAnsi="Times New Roman"/>
          <w:sz w:val="28"/>
          <w:szCs w:val="28"/>
        </w:rPr>
      </w:pPr>
    </w:p>
    <w:p w:rsidR="00DF15A2" w:rsidRPr="00762681" w:rsidRDefault="00DF15A2" w:rsidP="0047242C">
      <w:pPr>
        <w:jc w:val="center"/>
        <w:rPr>
          <w:rFonts w:ascii="Times New Roman" w:hAnsi="Times New Roman"/>
          <w:sz w:val="28"/>
          <w:szCs w:val="28"/>
        </w:rPr>
      </w:pPr>
    </w:p>
    <w:p w:rsidR="00DF15A2" w:rsidRPr="00762681" w:rsidRDefault="00DF15A2" w:rsidP="0047242C">
      <w:pPr>
        <w:pStyle w:val="NoSpacing"/>
        <w:jc w:val="center"/>
        <w:rPr>
          <w:rFonts w:ascii="Times New Roman" w:hAnsi="Times New Roman"/>
          <w:b/>
          <w:sz w:val="24"/>
          <w:szCs w:val="24"/>
        </w:rPr>
      </w:pPr>
      <w:r w:rsidRPr="00762681">
        <w:rPr>
          <w:rFonts w:ascii="Times New Roman" w:hAnsi="Times New Roman"/>
          <w:b/>
          <w:sz w:val="24"/>
          <w:szCs w:val="24"/>
        </w:rPr>
        <w:t>ДОПОЛНИТЕЛЬНАЯ ОБРАЗОВАТЕЛЬНАЯ</w:t>
      </w:r>
    </w:p>
    <w:p w:rsidR="00DF15A2" w:rsidRPr="00762681" w:rsidRDefault="00DF15A2" w:rsidP="0047242C">
      <w:pPr>
        <w:pStyle w:val="NoSpacing"/>
        <w:jc w:val="center"/>
        <w:rPr>
          <w:rFonts w:ascii="Times New Roman" w:hAnsi="Times New Roman"/>
          <w:b/>
          <w:sz w:val="24"/>
          <w:szCs w:val="24"/>
        </w:rPr>
      </w:pPr>
      <w:r w:rsidRPr="00762681">
        <w:rPr>
          <w:rFonts w:ascii="Times New Roman" w:hAnsi="Times New Roman"/>
          <w:b/>
          <w:sz w:val="24"/>
          <w:szCs w:val="24"/>
        </w:rPr>
        <w:t>ОБЩЕРАЗВИВАЮЩАЯ ПРОГРАММА</w:t>
      </w:r>
    </w:p>
    <w:p w:rsidR="00DF15A2" w:rsidRPr="00762681" w:rsidRDefault="00DF15A2" w:rsidP="0047242C">
      <w:pPr>
        <w:pStyle w:val="NoSpacing"/>
        <w:jc w:val="center"/>
        <w:rPr>
          <w:rFonts w:ascii="Times New Roman" w:hAnsi="Times New Roman"/>
          <w:b/>
          <w:sz w:val="24"/>
          <w:szCs w:val="24"/>
        </w:rPr>
      </w:pPr>
      <w:r>
        <w:rPr>
          <w:rFonts w:ascii="Times New Roman" w:hAnsi="Times New Roman"/>
          <w:b/>
          <w:sz w:val="24"/>
          <w:szCs w:val="24"/>
        </w:rPr>
        <w:t>ХУДОЖЕСТВЕННОЙ</w:t>
      </w:r>
      <w:r w:rsidRPr="00762681">
        <w:rPr>
          <w:rFonts w:ascii="Times New Roman" w:hAnsi="Times New Roman"/>
          <w:b/>
          <w:sz w:val="24"/>
          <w:szCs w:val="24"/>
        </w:rPr>
        <w:t xml:space="preserve"> НАПРАВЛЕННОСТИ</w:t>
      </w:r>
    </w:p>
    <w:p w:rsidR="00DF15A2" w:rsidRPr="00762681" w:rsidRDefault="00DF15A2" w:rsidP="0047242C">
      <w:pPr>
        <w:jc w:val="center"/>
        <w:rPr>
          <w:rFonts w:ascii="Times New Roman" w:hAnsi="Times New Roman"/>
          <w:b/>
          <w:sz w:val="28"/>
          <w:szCs w:val="28"/>
        </w:rPr>
      </w:pPr>
    </w:p>
    <w:p w:rsidR="00DF15A2" w:rsidRDefault="00DF15A2" w:rsidP="0047242C">
      <w:pPr>
        <w:jc w:val="center"/>
        <w:rPr>
          <w:rFonts w:ascii="Times New Roman" w:hAnsi="Times New Roman"/>
          <w:b/>
          <w:sz w:val="28"/>
          <w:szCs w:val="28"/>
        </w:rPr>
      </w:pPr>
      <w:r w:rsidRPr="00762681">
        <w:rPr>
          <w:rFonts w:ascii="Times New Roman" w:hAnsi="Times New Roman"/>
          <w:b/>
          <w:sz w:val="28"/>
          <w:szCs w:val="28"/>
        </w:rPr>
        <w:t>«</w:t>
      </w:r>
      <w:r>
        <w:rPr>
          <w:rFonts w:ascii="Times New Roman" w:hAnsi="Times New Roman"/>
          <w:b/>
          <w:sz w:val="28"/>
          <w:szCs w:val="28"/>
        </w:rPr>
        <w:t>Рисунок и живопись»</w:t>
      </w:r>
    </w:p>
    <w:p w:rsidR="00DF15A2" w:rsidRDefault="00DF15A2" w:rsidP="0047242C">
      <w:pPr>
        <w:jc w:val="center"/>
        <w:rPr>
          <w:rFonts w:ascii="Times New Roman" w:hAnsi="Times New Roman"/>
          <w:sz w:val="24"/>
          <w:szCs w:val="24"/>
        </w:rPr>
      </w:pPr>
      <w:r>
        <w:rPr>
          <w:rFonts w:ascii="Times New Roman" w:hAnsi="Times New Roman"/>
          <w:b/>
          <w:sz w:val="28"/>
          <w:szCs w:val="28"/>
        </w:rPr>
        <w:t>Составила: учитель  Смирнова Н.Л.</w:t>
      </w:r>
    </w:p>
    <w:p w:rsidR="00DF15A2" w:rsidRDefault="00DF15A2" w:rsidP="0047242C">
      <w:pPr>
        <w:jc w:val="center"/>
        <w:rPr>
          <w:rFonts w:ascii="Times New Roman" w:hAnsi="Times New Roman"/>
          <w:sz w:val="24"/>
          <w:szCs w:val="24"/>
        </w:rPr>
      </w:pPr>
    </w:p>
    <w:p w:rsidR="00DF15A2" w:rsidRPr="003E6617" w:rsidRDefault="00DF15A2" w:rsidP="00A1374C">
      <w:pPr>
        <w:rPr>
          <w:rFonts w:ascii="Times New Roman" w:hAnsi="Times New Roman"/>
          <w:i/>
          <w:sz w:val="28"/>
          <w:szCs w:val="28"/>
        </w:rPr>
      </w:pPr>
      <w:r w:rsidRPr="003E6617">
        <w:rPr>
          <w:rFonts w:ascii="Times New Roman" w:hAnsi="Times New Roman"/>
          <w:b/>
          <w:sz w:val="28"/>
          <w:szCs w:val="28"/>
        </w:rPr>
        <w:t>Возрастная категория:</w:t>
      </w:r>
      <w:r w:rsidRPr="003E6617">
        <w:rPr>
          <w:rFonts w:ascii="Times New Roman" w:hAnsi="Times New Roman"/>
          <w:sz w:val="28"/>
          <w:szCs w:val="28"/>
        </w:rPr>
        <w:t xml:space="preserve"> </w:t>
      </w:r>
      <w:r w:rsidRPr="003E6617">
        <w:rPr>
          <w:rFonts w:ascii="Times New Roman" w:hAnsi="Times New Roman"/>
          <w:i/>
          <w:sz w:val="28"/>
          <w:szCs w:val="28"/>
        </w:rPr>
        <w:t>от 7 до 18 лет</w:t>
      </w:r>
    </w:p>
    <w:p w:rsidR="00DF15A2" w:rsidRPr="003E6617" w:rsidRDefault="00DF15A2" w:rsidP="00A1374C">
      <w:pPr>
        <w:rPr>
          <w:rFonts w:ascii="Times New Roman" w:hAnsi="Times New Roman"/>
          <w:sz w:val="28"/>
          <w:szCs w:val="28"/>
        </w:rPr>
      </w:pPr>
      <w:r w:rsidRPr="003E6617">
        <w:rPr>
          <w:rFonts w:ascii="Times New Roman" w:hAnsi="Times New Roman"/>
          <w:b/>
          <w:sz w:val="28"/>
          <w:szCs w:val="28"/>
        </w:rPr>
        <w:t>Срок реализации программы:</w:t>
      </w:r>
      <w:r w:rsidRPr="003E6617">
        <w:rPr>
          <w:rFonts w:ascii="Times New Roman" w:hAnsi="Times New Roman"/>
          <w:sz w:val="28"/>
          <w:szCs w:val="28"/>
        </w:rPr>
        <w:t xml:space="preserve"> </w:t>
      </w:r>
      <w:r>
        <w:rPr>
          <w:rFonts w:ascii="Times New Roman" w:hAnsi="Times New Roman"/>
          <w:i/>
          <w:sz w:val="28"/>
          <w:szCs w:val="28"/>
        </w:rPr>
        <w:t>2 года (34</w:t>
      </w:r>
      <w:r w:rsidRPr="003E6617">
        <w:rPr>
          <w:rFonts w:ascii="Times New Roman" w:hAnsi="Times New Roman"/>
          <w:i/>
          <w:sz w:val="28"/>
          <w:szCs w:val="28"/>
        </w:rPr>
        <w:t xml:space="preserve"> ч. и </w:t>
      </w:r>
      <w:r>
        <w:rPr>
          <w:rFonts w:ascii="Times New Roman" w:hAnsi="Times New Roman"/>
          <w:i/>
          <w:sz w:val="28"/>
          <w:szCs w:val="28"/>
        </w:rPr>
        <w:t>34</w:t>
      </w:r>
      <w:r w:rsidRPr="003E6617">
        <w:rPr>
          <w:rFonts w:ascii="Times New Roman" w:hAnsi="Times New Roman"/>
          <w:i/>
          <w:sz w:val="28"/>
          <w:szCs w:val="28"/>
        </w:rPr>
        <w:t xml:space="preserve"> ч.)</w:t>
      </w:r>
    </w:p>
    <w:p w:rsidR="00DF15A2" w:rsidRPr="003E6617" w:rsidRDefault="00DF15A2" w:rsidP="00A1374C">
      <w:pPr>
        <w:rPr>
          <w:rFonts w:ascii="Times New Roman" w:hAnsi="Times New Roman"/>
          <w:sz w:val="28"/>
          <w:szCs w:val="28"/>
        </w:rPr>
      </w:pPr>
      <w:r w:rsidRPr="003E6617">
        <w:rPr>
          <w:rFonts w:ascii="Times New Roman" w:hAnsi="Times New Roman"/>
          <w:b/>
          <w:sz w:val="28"/>
          <w:szCs w:val="28"/>
        </w:rPr>
        <w:t>Состав группы:</w:t>
      </w:r>
      <w:r w:rsidRPr="003E6617">
        <w:rPr>
          <w:rFonts w:ascii="Times New Roman" w:hAnsi="Times New Roman"/>
          <w:sz w:val="28"/>
          <w:szCs w:val="28"/>
        </w:rPr>
        <w:t xml:space="preserve"> до 15 человек</w:t>
      </w:r>
    </w:p>
    <w:p w:rsidR="00DF15A2" w:rsidRPr="003E6617" w:rsidRDefault="00DF15A2" w:rsidP="0047242C">
      <w:pPr>
        <w:rPr>
          <w:rFonts w:ascii="Times New Roman" w:hAnsi="Times New Roman"/>
          <w:sz w:val="28"/>
          <w:szCs w:val="28"/>
        </w:rPr>
      </w:pPr>
      <w:r w:rsidRPr="003E6617">
        <w:rPr>
          <w:rFonts w:ascii="Times New Roman" w:hAnsi="Times New Roman"/>
          <w:b/>
          <w:sz w:val="28"/>
          <w:szCs w:val="28"/>
        </w:rPr>
        <w:t xml:space="preserve">Форма обучения: </w:t>
      </w:r>
      <w:r w:rsidRPr="003E6617">
        <w:rPr>
          <w:rFonts w:ascii="Times New Roman" w:hAnsi="Times New Roman"/>
          <w:sz w:val="28"/>
          <w:szCs w:val="28"/>
        </w:rPr>
        <w:t>очная</w:t>
      </w:r>
    </w:p>
    <w:p w:rsidR="00DF15A2" w:rsidRPr="003E6617" w:rsidRDefault="00DF15A2" w:rsidP="00A1374C">
      <w:pPr>
        <w:rPr>
          <w:rFonts w:ascii="Times New Roman" w:hAnsi="Times New Roman"/>
          <w:sz w:val="28"/>
          <w:szCs w:val="28"/>
        </w:rPr>
      </w:pPr>
      <w:r w:rsidRPr="003E6617">
        <w:rPr>
          <w:rFonts w:ascii="Times New Roman" w:hAnsi="Times New Roman"/>
          <w:b/>
          <w:sz w:val="28"/>
          <w:szCs w:val="28"/>
        </w:rPr>
        <w:t>Вид программы:</w:t>
      </w:r>
      <w:r w:rsidRPr="003E6617">
        <w:rPr>
          <w:rFonts w:ascii="Times New Roman" w:hAnsi="Times New Roman"/>
          <w:sz w:val="28"/>
          <w:szCs w:val="28"/>
        </w:rPr>
        <w:t xml:space="preserve"> </w:t>
      </w:r>
      <w:r w:rsidRPr="003E6617">
        <w:rPr>
          <w:rFonts w:ascii="Times New Roman" w:hAnsi="Times New Roman"/>
          <w:i/>
          <w:sz w:val="28"/>
          <w:szCs w:val="28"/>
        </w:rPr>
        <w:t>модифицированная</w:t>
      </w:r>
    </w:p>
    <w:p w:rsidR="00DF15A2" w:rsidRPr="003E6617" w:rsidRDefault="00DF15A2" w:rsidP="0047242C">
      <w:pPr>
        <w:rPr>
          <w:rFonts w:ascii="Times New Roman" w:hAnsi="Times New Roman"/>
          <w:sz w:val="28"/>
          <w:szCs w:val="28"/>
        </w:rPr>
      </w:pPr>
      <w:r w:rsidRPr="003E6617">
        <w:rPr>
          <w:rFonts w:ascii="Times New Roman" w:hAnsi="Times New Roman"/>
          <w:sz w:val="28"/>
          <w:szCs w:val="28"/>
        </w:rPr>
        <w:t>Программа реализуется на бюджетной основе</w:t>
      </w:r>
    </w:p>
    <w:p w:rsidR="00DF15A2" w:rsidRPr="003E6617" w:rsidRDefault="00DF15A2" w:rsidP="0047242C">
      <w:pPr>
        <w:rPr>
          <w:rFonts w:ascii="Times New Roman" w:hAnsi="Times New Roman"/>
          <w:sz w:val="28"/>
          <w:szCs w:val="28"/>
        </w:rPr>
      </w:pPr>
      <w:r w:rsidRPr="003E6617">
        <w:rPr>
          <w:rFonts w:ascii="Times New Roman" w:hAnsi="Times New Roman"/>
          <w:sz w:val="28"/>
          <w:szCs w:val="28"/>
          <w:lang w:val="en-US"/>
        </w:rPr>
        <w:t>ID</w:t>
      </w:r>
      <w:r w:rsidRPr="003E6617">
        <w:rPr>
          <w:rFonts w:ascii="Times New Roman" w:hAnsi="Times New Roman"/>
          <w:sz w:val="28"/>
          <w:szCs w:val="28"/>
        </w:rPr>
        <w:t xml:space="preserve"> номер в Навигаторе   </w:t>
      </w:r>
      <w:r>
        <w:rPr>
          <w:rFonts w:ascii="Times New Roman" w:hAnsi="Times New Roman"/>
          <w:sz w:val="28"/>
          <w:szCs w:val="28"/>
        </w:rPr>
        <w:t>22185</w:t>
      </w:r>
    </w:p>
    <w:p w:rsidR="00DF15A2" w:rsidRDefault="00DF15A2" w:rsidP="0047242C">
      <w:pPr>
        <w:rPr>
          <w:rFonts w:ascii="Times New Roman" w:hAnsi="Times New Roman"/>
          <w:i/>
          <w:sz w:val="28"/>
          <w:szCs w:val="28"/>
        </w:rPr>
      </w:pPr>
      <w:r w:rsidRPr="003E6617">
        <w:rPr>
          <w:rFonts w:ascii="Times New Roman" w:hAnsi="Times New Roman"/>
          <w:b/>
          <w:sz w:val="28"/>
          <w:szCs w:val="28"/>
        </w:rPr>
        <w:t>Уровень программы:</w:t>
      </w:r>
      <w:r w:rsidRPr="003E6617">
        <w:rPr>
          <w:rFonts w:ascii="Times New Roman" w:hAnsi="Times New Roman"/>
          <w:sz w:val="28"/>
          <w:szCs w:val="28"/>
        </w:rPr>
        <w:t xml:space="preserve"> </w:t>
      </w:r>
      <w:r w:rsidRPr="003E6617">
        <w:rPr>
          <w:rFonts w:ascii="Times New Roman" w:hAnsi="Times New Roman"/>
          <w:i/>
          <w:sz w:val="28"/>
          <w:szCs w:val="28"/>
        </w:rPr>
        <w:t>базовый</w:t>
      </w:r>
    </w:p>
    <w:p w:rsidR="00DF15A2" w:rsidRPr="003E6617" w:rsidRDefault="00DF15A2" w:rsidP="0047242C">
      <w:pPr>
        <w:rPr>
          <w:rFonts w:ascii="Times New Roman" w:hAnsi="Times New Roman"/>
          <w:sz w:val="28"/>
          <w:szCs w:val="28"/>
        </w:rPr>
      </w:pPr>
    </w:p>
    <w:p w:rsidR="00DF15A2" w:rsidRDefault="00DF15A2" w:rsidP="0047242C">
      <w:pPr>
        <w:rPr>
          <w:rFonts w:ascii="Times New Roman" w:hAnsi="Times New Roman"/>
          <w:sz w:val="24"/>
          <w:szCs w:val="24"/>
        </w:rPr>
      </w:pPr>
      <w:r>
        <w:rPr>
          <w:rFonts w:ascii="Times New Roman" w:hAnsi="Times New Roman"/>
          <w:b/>
          <w:sz w:val="24"/>
          <w:szCs w:val="24"/>
        </w:rPr>
        <w:t xml:space="preserve"> </w:t>
      </w:r>
    </w:p>
    <w:p w:rsidR="00DF15A2" w:rsidRPr="003E6617" w:rsidRDefault="00DF15A2" w:rsidP="0047242C">
      <w:pPr>
        <w:jc w:val="center"/>
        <w:rPr>
          <w:rFonts w:ascii="Times New Roman" w:hAnsi="Times New Roman"/>
          <w:sz w:val="28"/>
          <w:szCs w:val="28"/>
        </w:rPr>
      </w:pPr>
      <w:r w:rsidRPr="003E6617">
        <w:rPr>
          <w:rFonts w:ascii="Times New Roman" w:hAnsi="Times New Roman"/>
          <w:sz w:val="28"/>
          <w:szCs w:val="28"/>
        </w:rPr>
        <w:t>г. Бирск 2021</w:t>
      </w:r>
    </w:p>
    <w:p w:rsidR="00DF15A2" w:rsidRPr="0047242C" w:rsidRDefault="00DF15A2" w:rsidP="0047242C">
      <w:pPr>
        <w:jc w:val="center"/>
        <w:rPr>
          <w:rFonts w:ascii="Times New Roman" w:hAnsi="Times New Roman"/>
          <w:sz w:val="24"/>
          <w:szCs w:val="24"/>
        </w:rPr>
      </w:pPr>
      <w:r>
        <w:rPr>
          <w:rFonts w:ascii="Times New Roman" w:hAnsi="Times New Roman"/>
          <w:b/>
          <w:sz w:val="40"/>
          <w:szCs w:val="40"/>
        </w:rPr>
        <w:br w:type="page"/>
      </w:r>
      <w:r w:rsidRPr="008B53C8">
        <w:rPr>
          <w:rFonts w:ascii="Times New Roman" w:hAnsi="Times New Roman"/>
          <w:b/>
          <w:sz w:val="40"/>
          <w:szCs w:val="40"/>
        </w:rPr>
        <w:t>Пояснительная записка</w:t>
      </w:r>
    </w:p>
    <w:p w:rsidR="00DF15A2" w:rsidRPr="00633C54" w:rsidRDefault="00DF15A2" w:rsidP="003E6617">
      <w:pPr>
        <w:pStyle w:val="NoSpacing"/>
        <w:ind w:firstLine="708"/>
        <w:jc w:val="both"/>
        <w:rPr>
          <w:rFonts w:ascii="Times New Roman" w:hAnsi="Times New Roman"/>
          <w:sz w:val="28"/>
          <w:szCs w:val="28"/>
        </w:rPr>
      </w:pPr>
      <w:r w:rsidRPr="00633C54">
        <w:rPr>
          <w:rFonts w:ascii="Times New Roman" w:hAnsi="Times New Roman"/>
          <w:sz w:val="28"/>
          <w:szCs w:val="28"/>
        </w:rPr>
        <w:t>Художественно — творческое развитие учащихся осуществляется по мере овладения ими навыками изобразительной грамоты. Немаловажная роль в данном процессе отведена овладению знаниями теории и истории искусств.</w:t>
      </w:r>
      <w:r w:rsidRPr="00633C54">
        <w:rPr>
          <w:rFonts w:ascii="Times New Roman" w:hAnsi="Times New Roman"/>
          <w:color w:val="800000"/>
          <w:sz w:val="28"/>
          <w:szCs w:val="28"/>
        </w:rPr>
        <w:t xml:space="preserve"> </w:t>
      </w:r>
    </w:p>
    <w:p w:rsidR="00DF15A2" w:rsidRPr="00633C54" w:rsidRDefault="00DF15A2" w:rsidP="003E6617">
      <w:pPr>
        <w:pStyle w:val="NoSpacing"/>
        <w:ind w:firstLine="708"/>
        <w:jc w:val="both"/>
        <w:rPr>
          <w:rFonts w:ascii="Times New Roman" w:hAnsi="Times New Roman"/>
          <w:sz w:val="28"/>
          <w:szCs w:val="28"/>
        </w:rPr>
      </w:pPr>
      <w:r w:rsidRPr="00633C54">
        <w:rPr>
          <w:rFonts w:ascii="Times New Roman" w:hAnsi="Times New Roman"/>
          <w:sz w:val="28"/>
          <w:szCs w:val="28"/>
        </w:rPr>
        <w:t xml:space="preserve">Программа «Рисунок и живопись» тесно связана с предметами станковая композиция и пленэр. Данная программа является составляющей для последующего изучения предметов в области изобразительного искусства. </w:t>
      </w:r>
    </w:p>
    <w:p w:rsidR="00DF15A2" w:rsidRPr="00633C54" w:rsidRDefault="00DF15A2" w:rsidP="003E6617">
      <w:pPr>
        <w:pStyle w:val="NoSpacing"/>
        <w:jc w:val="both"/>
        <w:rPr>
          <w:rFonts w:ascii="Times New Roman" w:hAnsi="Times New Roman"/>
          <w:sz w:val="28"/>
          <w:szCs w:val="28"/>
        </w:rPr>
      </w:pPr>
      <w:r w:rsidRPr="00633C54">
        <w:rPr>
          <w:rFonts w:ascii="Times New Roman" w:hAnsi="Times New Roman"/>
          <w:sz w:val="28"/>
          <w:szCs w:val="28"/>
        </w:rPr>
        <w:t>Данная программа разработана на основе:</w:t>
      </w:r>
    </w:p>
    <w:p w:rsidR="00DF15A2" w:rsidRPr="00633C54" w:rsidRDefault="00DF15A2" w:rsidP="003E6617">
      <w:pPr>
        <w:pStyle w:val="NoSpacing"/>
        <w:jc w:val="both"/>
        <w:rPr>
          <w:rFonts w:ascii="Times New Roman" w:hAnsi="Times New Roman"/>
          <w:sz w:val="28"/>
          <w:szCs w:val="28"/>
        </w:rPr>
      </w:pPr>
      <w:r w:rsidRPr="00633C54">
        <w:rPr>
          <w:rFonts w:ascii="Times New Roman" w:hAnsi="Times New Roman"/>
          <w:sz w:val="28"/>
          <w:szCs w:val="28"/>
        </w:rPr>
        <w:t xml:space="preserve">а) Основы техники рисунка художественная школа развитие творческого потенциала. Москва </w:t>
      </w:r>
      <w:smartTag w:uri="urn:schemas-microsoft-com:office:smarttags" w:element="metricconverter">
        <w:smartTagPr>
          <w:attr w:name="ProductID" w:val="2014 г"/>
        </w:smartTagPr>
        <w:r w:rsidRPr="00633C54">
          <w:rPr>
            <w:rFonts w:ascii="Times New Roman" w:hAnsi="Times New Roman"/>
            <w:sz w:val="28"/>
            <w:szCs w:val="28"/>
          </w:rPr>
          <w:t>2016 г</w:t>
        </w:r>
      </w:smartTag>
      <w:r w:rsidRPr="00633C54">
        <w:rPr>
          <w:rFonts w:ascii="Times New Roman" w:hAnsi="Times New Roman"/>
          <w:sz w:val="28"/>
          <w:szCs w:val="28"/>
        </w:rPr>
        <w:t>.;</w:t>
      </w:r>
    </w:p>
    <w:p w:rsidR="00DF15A2" w:rsidRPr="00DD1451" w:rsidRDefault="00DF15A2" w:rsidP="003E6617">
      <w:pPr>
        <w:pStyle w:val="NoSpacing"/>
        <w:jc w:val="both"/>
        <w:rPr>
          <w:rFonts w:ascii="Times New Roman" w:hAnsi="Times New Roman"/>
          <w:sz w:val="28"/>
          <w:szCs w:val="28"/>
        </w:rPr>
      </w:pPr>
      <w:r w:rsidRPr="00633C54">
        <w:rPr>
          <w:rFonts w:ascii="Times New Roman" w:hAnsi="Times New Roman"/>
          <w:sz w:val="28"/>
          <w:szCs w:val="28"/>
        </w:rPr>
        <w:t>б)</w:t>
      </w:r>
      <w:r>
        <w:rPr>
          <w:rFonts w:ascii="Times New Roman" w:hAnsi="Times New Roman"/>
          <w:sz w:val="28"/>
          <w:szCs w:val="28"/>
        </w:rPr>
        <w:t xml:space="preserve"> Рисунок</w:t>
      </w:r>
      <w:r w:rsidRPr="00245AC8">
        <w:rPr>
          <w:rFonts w:ascii="Times New Roman" w:hAnsi="Times New Roman"/>
          <w:sz w:val="28"/>
          <w:szCs w:val="28"/>
        </w:rPr>
        <w:t xml:space="preserve">, </w:t>
      </w:r>
      <w:r>
        <w:rPr>
          <w:rFonts w:ascii="Times New Roman" w:hAnsi="Times New Roman"/>
          <w:sz w:val="28"/>
          <w:szCs w:val="28"/>
        </w:rPr>
        <w:t>живопись</w:t>
      </w:r>
      <w:r w:rsidRPr="00245AC8">
        <w:rPr>
          <w:rFonts w:ascii="Times New Roman" w:hAnsi="Times New Roman"/>
          <w:sz w:val="28"/>
          <w:szCs w:val="28"/>
        </w:rPr>
        <w:t>,</w:t>
      </w:r>
      <w:r>
        <w:rPr>
          <w:rFonts w:ascii="Times New Roman" w:hAnsi="Times New Roman"/>
          <w:sz w:val="28"/>
          <w:szCs w:val="28"/>
        </w:rPr>
        <w:t xml:space="preserve"> станковая композиция</w:t>
      </w:r>
      <w:r w:rsidRPr="00245AC8">
        <w:rPr>
          <w:rFonts w:ascii="Times New Roman" w:hAnsi="Times New Roman"/>
          <w:sz w:val="28"/>
          <w:szCs w:val="28"/>
        </w:rPr>
        <w:t xml:space="preserve">, </w:t>
      </w:r>
      <w:r>
        <w:rPr>
          <w:rFonts w:ascii="Times New Roman" w:hAnsi="Times New Roman"/>
          <w:sz w:val="28"/>
          <w:szCs w:val="28"/>
        </w:rPr>
        <w:t xml:space="preserve"> основы графического дизайна. </w:t>
      </w:r>
      <w:r w:rsidRPr="00245AC8">
        <w:rPr>
          <w:rFonts w:ascii="Times New Roman" w:hAnsi="Times New Roman"/>
          <w:sz w:val="28"/>
          <w:szCs w:val="28"/>
        </w:rPr>
        <w:t>П</w:t>
      </w:r>
      <w:r>
        <w:rPr>
          <w:rFonts w:ascii="Times New Roman" w:hAnsi="Times New Roman"/>
          <w:sz w:val="28"/>
          <w:szCs w:val="28"/>
        </w:rPr>
        <w:t>римерные программы</w:t>
      </w:r>
      <w:r w:rsidRPr="00245AC8">
        <w:rPr>
          <w:rFonts w:ascii="Times New Roman" w:hAnsi="Times New Roman"/>
          <w:sz w:val="28"/>
          <w:szCs w:val="28"/>
        </w:rPr>
        <w:t xml:space="preserve"> </w:t>
      </w:r>
      <w:r>
        <w:rPr>
          <w:rFonts w:ascii="Times New Roman" w:hAnsi="Times New Roman"/>
          <w:sz w:val="28"/>
          <w:szCs w:val="28"/>
        </w:rPr>
        <w:t>для</w:t>
      </w:r>
      <w:r w:rsidRPr="00245AC8">
        <w:rPr>
          <w:rFonts w:ascii="Times New Roman" w:hAnsi="Times New Roman"/>
          <w:sz w:val="28"/>
          <w:szCs w:val="28"/>
        </w:rPr>
        <w:t xml:space="preserve"> </w:t>
      </w:r>
      <w:r>
        <w:rPr>
          <w:rFonts w:ascii="Times New Roman" w:hAnsi="Times New Roman"/>
          <w:sz w:val="28"/>
          <w:szCs w:val="28"/>
        </w:rPr>
        <w:t>детских художественных школ и изобразительных</w:t>
      </w:r>
      <w:r w:rsidRPr="00245AC8">
        <w:rPr>
          <w:rFonts w:ascii="Times New Roman" w:hAnsi="Times New Roman"/>
          <w:sz w:val="28"/>
          <w:szCs w:val="28"/>
        </w:rPr>
        <w:t xml:space="preserve"> </w:t>
      </w:r>
      <w:r>
        <w:rPr>
          <w:rFonts w:ascii="Times New Roman" w:hAnsi="Times New Roman"/>
          <w:sz w:val="28"/>
          <w:szCs w:val="28"/>
        </w:rPr>
        <w:t xml:space="preserve">отделений </w:t>
      </w:r>
      <w:r w:rsidRPr="00245AC8">
        <w:rPr>
          <w:rFonts w:ascii="Times New Roman" w:hAnsi="Times New Roman"/>
          <w:sz w:val="28"/>
          <w:szCs w:val="28"/>
        </w:rPr>
        <w:t xml:space="preserve"> </w:t>
      </w:r>
      <w:r>
        <w:rPr>
          <w:rFonts w:ascii="Times New Roman" w:hAnsi="Times New Roman"/>
          <w:sz w:val="28"/>
          <w:szCs w:val="28"/>
        </w:rPr>
        <w:t xml:space="preserve">детских школ искусств. Москва 2003., </w:t>
      </w:r>
      <w:r w:rsidRPr="007013A1">
        <w:rPr>
          <w:rFonts w:ascii="Times New Roman" w:hAnsi="Times New Roman"/>
          <w:sz w:val="28"/>
          <w:szCs w:val="28"/>
        </w:rPr>
        <w:t>и в соответствии со следующими нормативными документами:</w:t>
      </w:r>
      <w:r>
        <w:rPr>
          <w:rFonts w:ascii="Times New Roman" w:hAnsi="Times New Roman"/>
          <w:sz w:val="28"/>
          <w:szCs w:val="28"/>
        </w:rPr>
        <w:t xml:space="preserve"> </w:t>
      </w:r>
    </w:p>
    <w:p w:rsidR="00DF15A2" w:rsidRDefault="00DF15A2" w:rsidP="003E6617">
      <w:pPr>
        <w:pStyle w:val="ListParagraph"/>
        <w:numPr>
          <w:ilvl w:val="0"/>
          <w:numId w:val="7"/>
        </w:numPr>
        <w:jc w:val="both"/>
        <w:rPr>
          <w:sz w:val="28"/>
          <w:szCs w:val="28"/>
        </w:rPr>
      </w:pPr>
      <w:r>
        <w:rPr>
          <w:sz w:val="28"/>
          <w:szCs w:val="28"/>
        </w:rPr>
        <w:t xml:space="preserve">Федеральный закон Российской федерации от 29 декабря </w:t>
      </w:r>
      <w:smartTag w:uri="urn:schemas-microsoft-com:office:smarttags" w:element="metricconverter">
        <w:smartTagPr>
          <w:attr w:name="ProductID" w:val="2014 г"/>
        </w:smartTagPr>
        <w:r>
          <w:rPr>
            <w:sz w:val="28"/>
            <w:szCs w:val="28"/>
          </w:rPr>
          <w:t>2012 г</w:t>
        </w:r>
      </w:smartTag>
      <w:r>
        <w:rPr>
          <w:sz w:val="28"/>
          <w:szCs w:val="28"/>
        </w:rPr>
        <w:t>. №273-Ф3 «Об образовании в Российской Федерации».</w:t>
      </w:r>
    </w:p>
    <w:p w:rsidR="00DF15A2" w:rsidRDefault="00DF15A2" w:rsidP="003E6617">
      <w:pPr>
        <w:pStyle w:val="ListParagraph"/>
        <w:numPr>
          <w:ilvl w:val="0"/>
          <w:numId w:val="7"/>
        </w:numPr>
        <w:jc w:val="both"/>
        <w:rPr>
          <w:sz w:val="28"/>
          <w:szCs w:val="28"/>
        </w:rPr>
      </w:pPr>
      <w:r>
        <w:rPr>
          <w:sz w:val="28"/>
          <w:szCs w:val="28"/>
        </w:rPr>
        <w:t xml:space="preserve">Концепция развития дополнительного образования детей, утвержденная распоряжением Правительства Российской Федерации от 4 сентября </w:t>
      </w:r>
      <w:smartTag w:uri="urn:schemas-microsoft-com:office:smarttags" w:element="metricconverter">
        <w:smartTagPr>
          <w:attr w:name="ProductID" w:val="2014 г"/>
        </w:smartTagPr>
        <w:r>
          <w:rPr>
            <w:sz w:val="28"/>
            <w:szCs w:val="28"/>
          </w:rPr>
          <w:t>2014 г</w:t>
        </w:r>
      </w:smartTag>
      <w:r>
        <w:rPr>
          <w:sz w:val="28"/>
          <w:szCs w:val="28"/>
        </w:rPr>
        <w:t>. №1726-р (Далее - Концепция).</w:t>
      </w:r>
    </w:p>
    <w:p w:rsidR="00DF15A2" w:rsidRPr="00C0518D" w:rsidRDefault="00DF15A2" w:rsidP="003E6617">
      <w:pPr>
        <w:pStyle w:val="ListParagraph"/>
        <w:numPr>
          <w:ilvl w:val="0"/>
          <w:numId w:val="7"/>
        </w:numPr>
        <w:jc w:val="both"/>
        <w:rPr>
          <w:sz w:val="28"/>
          <w:szCs w:val="28"/>
        </w:rPr>
      </w:pPr>
      <w:r>
        <w:rPr>
          <w:sz w:val="28"/>
          <w:szCs w:val="28"/>
        </w:rPr>
        <w:t xml:space="preserve">Приказ Министерств образования и науки РФ от 29 августа </w:t>
      </w:r>
      <w:smartTag w:uri="urn:schemas-microsoft-com:office:smarttags" w:element="metricconverter">
        <w:smartTagPr>
          <w:attr w:name="ProductID" w:val="2014 г"/>
        </w:smartTagPr>
        <w:r>
          <w:rPr>
            <w:sz w:val="28"/>
            <w:szCs w:val="28"/>
          </w:rPr>
          <w:t>2013 г</w:t>
        </w:r>
      </w:smartTag>
      <w:r>
        <w:rPr>
          <w:sz w:val="28"/>
          <w:szCs w:val="28"/>
        </w:rPr>
        <w:t xml:space="preserve">. №1008 «Об утверждении Порядка организации и осуществления образовательной деятельности по дополнительным общеобразовательным программам» </w:t>
      </w:r>
    </w:p>
    <w:p w:rsidR="00DF15A2" w:rsidRDefault="00DF15A2" w:rsidP="003E6617">
      <w:pPr>
        <w:pStyle w:val="ListParagraph"/>
        <w:numPr>
          <w:ilvl w:val="0"/>
          <w:numId w:val="7"/>
        </w:numPr>
        <w:jc w:val="both"/>
        <w:rPr>
          <w:sz w:val="28"/>
          <w:szCs w:val="28"/>
        </w:rPr>
      </w:pPr>
      <w:r>
        <w:rPr>
          <w:sz w:val="28"/>
          <w:szCs w:val="28"/>
        </w:rPr>
        <w:t xml:space="preserve">Постановление Главного государственного санитарного врача Российской Федерации  от 4 июля </w:t>
      </w:r>
      <w:smartTag w:uri="urn:schemas-microsoft-com:office:smarttags" w:element="metricconverter">
        <w:smartTagPr>
          <w:attr w:name="ProductID" w:val="2014 г"/>
        </w:smartTagPr>
        <w:r>
          <w:rPr>
            <w:sz w:val="28"/>
            <w:szCs w:val="28"/>
          </w:rPr>
          <w:t>2014 г</w:t>
        </w:r>
      </w:smartTag>
      <w:r>
        <w:rPr>
          <w:sz w:val="28"/>
          <w:szCs w:val="28"/>
        </w:rPr>
        <w:t>. №41 «Об утверждении СанПиН  2.4.4.3172 – 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DF15A2" w:rsidRDefault="00DF15A2" w:rsidP="003E6617">
      <w:pPr>
        <w:pStyle w:val="ListParagraph"/>
        <w:numPr>
          <w:ilvl w:val="0"/>
          <w:numId w:val="7"/>
        </w:numPr>
        <w:jc w:val="both"/>
        <w:rPr>
          <w:sz w:val="28"/>
          <w:szCs w:val="28"/>
        </w:rPr>
      </w:pPr>
      <w:r>
        <w:rPr>
          <w:sz w:val="28"/>
          <w:szCs w:val="28"/>
        </w:rPr>
        <w:t>Методические рекомендации по проектированию дополнительных общеразвивающих  программ от 18.11.2015 г. Министерство образования и науки РФ.</w:t>
      </w:r>
    </w:p>
    <w:p w:rsidR="00DF15A2" w:rsidRDefault="00DF15A2" w:rsidP="003E6617">
      <w:pPr>
        <w:pStyle w:val="ListParagraph"/>
        <w:numPr>
          <w:ilvl w:val="0"/>
          <w:numId w:val="7"/>
        </w:numPr>
        <w:jc w:val="both"/>
        <w:rPr>
          <w:sz w:val="28"/>
          <w:szCs w:val="28"/>
        </w:rPr>
      </w:pPr>
      <w:r>
        <w:rPr>
          <w:sz w:val="28"/>
          <w:szCs w:val="28"/>
        </w:rPr>
        <w:t xml:space="preserve">Республиканские  методические рекомендации по разработке дополнительных общеобразовательных программ и программ электронного обучения. </w:t>
      </w:r>
    </w:p>
    <w:p w:rsidR="00DF15A2" w:rsidRDefault="00DF15A2" w:rsidP="003E6617">
      <w:pPr>
        <w:spacing w:after="0" w:line="240" w:lineRule="auto"/>
        <w:jc w:val="both"/>
        <w:rPr>
          <w:rFonts w:ascii="Times New Roman" w:hAnsi="Times New Roman"/>
          <w:sz w:val="28"/>
          <w:szCs w:val="28"/>
        </w:rPr>
      </w:pPr>
    </w:p>
    <w:p w:rsidR="00DF15A2" w:rsidRPr="00F25147" w:rsidRDefault="00DF15A2" w:rsidP="003E6617">
      <w:pPr>
        <w:spacing w:after="0" w:line="240" w:lineRule="auto"/>
        <w:jc w:val="center"/>
        <w:rPr>
          <w:rFonts w:ascii="Times New Roman" w:hAnsi="Times New Roman"/>
          <w:b/>
          <w:sz w:val="28"/>
          <w:szCs w:val="28"/>
        </w:rPr>
      </w:pPr>
      <w:r w:rsidRPr="00F25147">
        <w:rPr>
          <w:rFonts w:ascii="Times New Roman" w:hAnsi="Times New Roman"/>
          <w:b/>
          <w:sz w:val="28"/>
          <w:szCs w:val="28"/>
        </w:rPr>
        <w:t>Направленность дополнительной общеобразовательной программы.</w:t>
      </w:r>
    </w:p>
    <w:p w:rsidR="00DF15A2" w:rsidRDefault="00DF15A2" w:rsidP="003E6617">
      <w:pPr>
        <w:spacing w:after="0" w:line="240" w:lineRule="auto"/>
        <w:ind w:firstLine="708"/>
        <w:jc w:val="both"/>
        <w:rPr>
          <w:rFonts w:ascii="Times New Roman" w:hAnsi="Times New Roman"/>
          <w:sz w:val="28"/>
          <w:szCs w:val="28"/>
        </w:rPr>
      </w:pPr>
      <w:r>
        <w:rPr>
          <w:rFonts w:ascii="Times New Roman" w:hAnsi="Times New Roman"/>
          <w:sz w:val="28"/>
          <w:szCs w:val="28"/>
        </w:rPr>
        <w:t>Программа «Рисунок и живопись» художественно – эстетической направленности. Вид деятельности «основы изобразительного искусства».</w:t>
      </w:r>
    </w:p>
    <w:p w:rsidR="00DF15A2" w:rsidRDefault="00DF15A2" w:rsidP="003E6617">
      <w:pPr>
        <w:pStyle w:val="NoSpacing"/>
        <w:ind w:firstLine="708"/>
        <w:jc w:val="both"/>
        <w:rPr>
          <w:rFonts w:ascii="Times New Roman" w:hAnsi="Times New Roman"/>
          <w:sz w:val="28"/>
          <w:szCs w:val="28"/>
        </w:rPr>
      </w:pPr>
      <w:r>
        <w:rPr>
          <w:rFonts w:ascii="Times New Roman" w:hAnsi="Times New Roman"/>
          <w:sz w:val="28"/>
          <w:szCs w:val="28"/>
        </w:rPr>
        <w:t>Данная программа направлена на формирование устойчивых знаний, умений и навыков по выполнению живописных и графических работ, а также предусматривает теоретическую часть знакомство с жанрами искусства, историей живописи.</w:t>
      </w:r>
    </w:p>
    <w:p w:rsidR="00DF15A2" w:rsidRDefault="00DF15A2" w:rsidP="001C627F">
      <w:pPr>
        <w:pStyle w:val="NoSpacing"/>
        <w:ind w:firstLine="708"/>
        <w:jc w:val="both"/>
        <w:rPr>
          <w:rFonts w:ascii="Times New Roman" w:hAnsi="Times New Roman"/>
          <w:sz w:val="28"/>
          <w:szCs w:val="28"/>
        </w:rPr>
      </w:pPr>
      <w:r>
        <w:rPr>
          <w:rFonts w:ascii="Times New Roman" w:hAnsi="Times New Roman"/>
          <w:sz w:val="28"/>
          <w:szCs w:val="28"/>
        </w:rPr>
        <w:t>Курс  составляет определенное количество часов, за время которых можно подробно узнать о предложенном виде творчества освоить различные живописные и графические техники. В процессе обучения каждый учащийся должен овладеть навыками самостоятельного умения отображать жизненные впечатления в композициях, этюдах и рисунках.</w:t>
      </w:r>
    </w:p>
    <w:p w:rsidR="00DF15A2" w:rsidRDefault="00DF15A2" w:rsidP="001C627F">
      <w:pPr>
        <w:pStyle w:val="NoSpacing"/>
        <w:ind w:firstLine="708"/>
        <w:jc w:val="both"/>
        <w:rPr>
          <w:rFonts w:ascii="Times New Roman" w:hAnsi="Times New Roman"/>
          <w:sz w:val="28"/>
          <w:szCs w:val="28"/>
        </w:rPr>
      </w:pPr>
      <w:r>
        <w:rPr>
          <w:rFonts w:ascii="Times New Roman" w:hAnsi="Times New Roman"/>
          <w:sz w:val="28"/>
          <w:szCs w:val="28"/>
        </w:rPr>
        <w:t xml:space="preserve">Каждый раздел программы включает в себя Основные теоретические сведения и практические работы. При этом предполагается, что изучение материала программы, связанного с практическими работами, должно предваряться необходимым минимумом теоретических сведений. Учебный материал ориентирован на выработку доступных для учащихся умений и навыков. </w:t>
      </w:r>
    </w:p>
    <w:p w:rsidR="00DF15A2" w:rsidRDefault="00DF15A2" w:rsidP="001C627F">
      <w:pPr>
        <w:pStyle w:val="NoSpacing"/>
        <w:ind w:firstLine="708"/>
        <w:jc w:val="both"/>
        <w:rPr>
          <w:rFonts w:ascii="Times New Roman" w:hAnsi="Times New Roman"/>
          <w:sz w:val="28"/>
          <w:szCs w:val="28"/>
        </w:rPr>
      </w:pPr>
      <w:r>
        <w:rPr>
          <w:rFonts w:ascii="Times New Roman" w:hAnsi="Times New Roman"/>
          <w:sz w:val="28"/>
          <w:szCs w:val="28"/>
        </w:rPr>
        <w:t xml:space="preserve">Данная программа призвана помочь учащимся, имеющим склонности к занятиям изобразительного искусства, реализовать свои природные задатки. Занятия будут способствовать осознанному выбору будущей профессии и более успешной адаптации на рынке труда. </w:t>
      </w:r>
    </w:p>
    <w:p w:rsidR="00DF15A2" w:rsidRPr="00F25147" w:rsidRDefault="00DF15A2" w:rsidP="001C627F">
      <w:pPr>
        <w:pStyle w:val="NoSpacing"/>
        <w:ind w:firstLine="708"/>
        <w:jc w:val="both"/>
        <w:rPr>
          <w:rFonts w:ascii="Times New Roman" w:hAnsi="Times New Roman"/>
          <w:sz w:val="28"/>
          <w:szCs w:val="28"/>
        </w:rPr>
      </w:pPr>
      <w:r>
        <w:rPr>
          <w:rFonts w:ascii="Times New Roman" w:hAnsi="Times New Roman"/>
          <w:sz w:val="28"/>
          <w:szCs w:val="28"/>
        </w:rPr>
        <w:t xml:space="preserve">Программа направлена на активизацию и интеграцию познания, досуг и творчество воспитанников в целях общего и профессионального развития личности.  </w:t>
      </w:r>
    </w:p>
    <w:p w:rsidR="00DF15A2" w:rsidRDefault="00DF15A2" w:rsidP="003E6617">
      <w:pPr>
        <w:pStyle w:val="NoSpacing"/>
        <w:jc w:val="both"/>
        <w:rPr>
          <w:rFonts w:ascii="Times New Roman" w:hAnsi="Times New Roman"/>
          <w:b/>
          <w:color w:val="000000"/>
          <w:sz w:val="28"/>
          <w:szCs w:val="28"/>
        </w:rPr>
      </w:pPr>
    </w:p>
    <w:p w:rsidR="00DF15A2" w:rsidRPr="0024239F" w:rsidRDefault="00DF15A2" w:rsidP="001C627F">
      <w:pPr>
        <w:pStyle w:val="NoSpacing"/>
        <w:jc w:val="center"/>
        <w:rPr>
          <w:rFonts w:ascii="Times New Roman" w:hAnsi="Times New Roman"/>
          <w:b/>
          <w:sz w:val="28"/>
          <w:szCs w:val="28"/>
        </w:rPr>
      </w:pPr>
      <w:r w:rsidRPr="0024239F">
        <w:rPr>
          <w:rFonts w:ascii="Times New Roman" w:hAnsi="Times New Roman"/>
          <w:b/>
          <w:color w:val="000000"/>
          <w:sz w:val="28"/>
          <w:szCs w:val="28"/>
        </w:rPr>
        <w:t>Новизна</w:t>
      </w:r>
      <w:r>
        <w:rPr>
          <w:rFonts w:ascii="Times New Roman" w:hAnsi="Times New Roman"/>
          <w:b/>
          <w:color w:val="000000"/>
          <w:sz w:val="28"/>
          <w:szCs w:val="28"/>
        </w:rPr>
        <w:t xml:space="preserve"> и отличительные особенности программы</w:t>
      </w:r>
      <w:r w:rsidRPr="0024239F">
        <w:rPr>
          <w:rFonts w:ascii="Times New Roman" w:hAnsi="Times New Roman"/>
          <w:b/>
          <w:color w:val="000000"/>
          <w:sz w:val="28"/>
          <w:szCs w:val="28"/>
        </w:rPr>
        <w:t>.</w:t>
      </w:r>
    </w:p>
    <w:p w:rsidR="00DF15A2" w:rsidRDefault="00DF15A2" w:rsidP="001C627F">
      <w:pPr>
        <w:pStyle w:val="NoSpacing"/>
        <w:ind w:firstLine="708"/>
        <w:jc w:val="both"/>
        <w:rPr>
          <w:rFonts w:ascii="Times New Roman" w:hAnsi="Times New Roman"/>
          <w:color w:val="000000"/>
          <w:sz w:val="28"/>
          <w:szCs w:val="28"/>
        </w:rPr>
      </w:pPr>
      <w:r w:rsidRPr="008B53C8">
        <w:rPr>
          <w:rFonts w:ascii="Times New Roman" w:hAnsi="Times New Roman"/>
          <w:color w:val="000000"/>
          <w:sz w:val="28"/>
          <w:szCs w:val="28"/>
        </w:rPr>
        <w:t xml:space="preserve">Новизна программы </w:t>
      </w:r>
      <w:r>
        <w:rPr>
          <w:rFonts w:ascii="Times New Roman" w:hAnsi="Times New Roman"/>
          <w:color w:val="000000"/>
          <w:sz w:val="28"/>
          <w:szCs w:val="28"/>
        </w:rPr>
        <w:t xml:space="preserve">состоит </w:t>
      </w:r>
      <w:r w:rsidRPr="008B53C8">
        <w:rPr>
          <w:rFonts w:ascii="Times New Roman" w:hAnsi="Times New Roman"/>
          <w:color w:val="000000"/>
          <w:sz w:val="28"/>
          <w:szCs w:val="28"/>
        </w:rPr>
        <w:t xml:space="preserve">в том, что </w:t>
      </w:r>
      <w:r>
        <w:rPr>
          <w:rFonts w:ascii="Times New Roman" w:hAnsi="Times New Roman"/>
          <w:color w:val="000000"/>
          <w:sz w:val="28"/>
          <w:szCs w:val="28"/>
        </w:rPr>
        <w:t>она разработана с учетом современных образовательных технологий, которые отражаются в следующем:</w:t>
      </w:r>
    </w:p>
    <w:p w:rsidR="00DF15A2" w:rsidRDefault="00DF15A2" w:rsidP="003E6617">
      <w:pPr>
        <w:pStyle w:val="NoSpacing"/>
        <w:jc w:val="both"/>
        <w:rPr>
          <w:rFonts w:ascii="Times New Roman" w:hAnsi="Times New Roman"/>
          <w:sz w:val="28"/>
          <w:szCs w:val="28"/>
        </w:rPr>
      </w:pPr>
      <w:r w:rsidRPr="006D46A5">
        <w:rPr>
          <w:rFonts w:ascii="Times New Roman" w:hAnsi="Times New Roman"/>
          <w:sz w:val="28"/>
          <w:szCs w:val="28"/>
        </w:rPr>
        <w:t>- принц</w:t>
      </w:r>
      <w:r>
        <w:rPr>
          <w:rFonts w:ascii="Times New Roman" w:hAnsi="Times New Roman"/>
          <w:sz w:val="28"/>
          <w:szCs w:val="28"/>
        </w:rPr>
        <w:t>и</w:t>
      </w:r>
      <w:r w:rsidRPr="006D46A5">
        <w:rPr>
          <w:rFonts w:ascii="Times New Roman" w:hAnsi="Times New Roman"/>
          <w:sz w:val="28"/>
          <w:szCs w:val="28"/>
        </w:rPr>
        <w:t>пы</w:t>
      </w:r>
      <w:r>
        <w:rPr>
          <w:rFonts w:ascii="Times New Roman" w:hAnsi="Times New Roman"/>
          <w:sz w:val="28"/>
          <w:szCs w:val="28"/>
        </w:rPr>
        <w:t xml:space="preserve"> обучения (индивидуальность, доступность,  результативность)</w:t>
      </w:r>
      <w:r w:rsidRPr="006D46A5">
        <w:rPr>
          <w:rFonts w:ascii="Times New Roman" w:hAnsi="Times New Roman"/>
          <w:sz w:val="28"/>
          <w:szCs w:val="28"/>
        </w:rPr>
        <w:t xml:space="preserve"> </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формы и методы обучения (занятия, конкурсы, выставки, экскурсии,  походы и т.п.).</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методы контроля и управления образовательным процессом (анализ результатов конкурсов, просмотр творческих работ и т. п.)</w:t>
      </w:r>
    </w:p>
    <w:p w:rsidR="00DF15A2" w:rsidRDefault="00DF15A2" w:rsidP="001C627F">
      <w:pPr>
        <w:pStyle w:val="NoSpacing"/>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sz w:val="28"/>
          <w:szCs w:val="28"/>
        </w:rPr>
        <w:t xml:space="preserve">Особенности программы заключается в том, что она включает в себя </w:t>
      </w:r>
      <w:r w:rsidRPr="00E642F9">
        <w:rPr>
          <w:rFonts w:ascii="Times New Roman" w:hAnsi="Times New Roman"/>
          <w:w w:val="90"/>
          <w:sz w:val="28"/>
          <w:szCs w:val="28"/>
        </w:rPr>
        <w:t>знания разнообразных техник живописи, рисунка</w:t>
      </w:r>
      <w:r w:rsidRPr="008060FB">
        <w:rPr>
          <w:rFonts w:ascii="Times New Roman" w:hAnsi="Times New Roman"/>
          <w:sz w:val="28"/>
          <w:szCs w:val="28"/>
        </w:rPr>
        <w:t xml:space="preserve">. В процессе обучения учащиеся знакомятся с терминологией, элементами профессионального языка данного вида творчества; овладевают практическими приемами работы с различными видами графических и живописных материалов. </w:t>
      </w:r>
    </w:p>
    <w:p w:rsidR="00DF15A2" w:rsidRDefault="00DF15A2" w:rsidP="001C627F">
      <w:pPr>
        <w:pStyle w:val="NoSpacing"/>
        <w:numPr>
          <w:ilvl w:val="0"/>
          <w:numId w:val="9"/>
        </w:numPr>
        <w:jc w:val="both"/>
        <w:rPr>
          <w:rFonts w:ascii="Times New Roman" w:hAnsi="Times New Roman"/>
          <w:sz w:val="28"/>
          <w:szCs w:val="28"/>
        </w:rPr>
      </w:pPr>
      <w:r>
        <w:rPr>
          <w:rFonts w:ascii="Times New Roman" w:hAnsi="Times New Roman"/>
          <w:sz w:val="28"/>
          <w:szCs w:val="28"/>
        </w:rPr>
        <w:t>комплексность (программа предполагает изучение четырех разделов «Рисунок», «Живопись», «Композиция», «Пленэр»).</w:t>
      </w:r>
    </w:p>
    <w:p w:rsidR="00DF15A2" w:rsidRDefault="00DF15A2" w:rsidP="001C627F">
      <w:pPr>
        <w:pStyle w:val="NoSpacing"/>
        <w:numPr>
          <w:ilvl w:val="0"/>
          <w:numId w:val="9"/>
        </w:numPr>
        <w:jc w:val="both"/>
        <w:rPr>
          <w:rFonts w:ascii="Times New Roman" w:hAnsi="Times New Roman"/>
          <w:sz w:val="28"/>
          <w:szCs w:val="28"/>
        </w:rPr>
      </w:pPr>
      <w:r>
        <w:rPr>
          <w:rFonts w:ascii="Times New Roman" w:hAnsi="Times New Roman"/>
          <w:sz w:val="28"/>
          <w:szCs w:val="28"/>
        </w:rPr>
        <w:t>интегрированность (взаимосвязь различных разделов изобразительного искусства).</w:t>
      </w:r>
    </w:p>
    <w:p w:rsidR="00DF15A2" w:rsidRDefault="00DF15A2" w:rsidP="001C627F">
      <w:pPr>
        <w:pStyle w:val="NoSpacing"/>
        <w:numPr>
          <w:ilvl w:val="0"/>
          <w:numId w:val="9"/>
        </w:numPr>
        <w:jc w:val="both"/>
        <w:rPr>
          <w:rFonts w:ascii="Times New Roman" w:hAnsi="Times New Roman"/>
          <w:sz w:val="28"/>
          <w:szCs w:val="28"/>
        </w:rPr>
      </w:pPr>
      <w:r>
        <w:rPr>
          <w:rFonts w:ascii="Times New Roman" w:hAnsi="Times New Roman"/>
          <w:sz w:val="28"/>
          <w:szCs w:val="28"/>
        </w:rPr>
        <w:t xml:space="preserve">универсальность (возможность применения программы для различного возрастного контингента). </w:t>
      </w:r>
    </w:p>
    <w:p w:rsidR="00DF15A2" w:rsidRDefault="00DF15A2" w:rsidP="003E6617">
      <w:pPr>
        <w:pStyle w:val="NoSpacing"/>
        <w:jc w:val="both"/>
        <w:rPr>
          <w:rFonts w:ascii="Times New Roman" w:hAnsi="Times New Roman"/>
          <w:sz w:val="28"/>
          <w:szCs w:val="28"/>
        </w:rPr>
      </w:pPr>
    </w:p>
    <w:p w:rsidR="00DF15A2" w:rsidRPr="0024239F" w:rsidRDefault="00DF15A2" w:rsidP="001C627F">
      <w:pPr>
        <w:pStyle w:val="NoSpacing"/>
        <w:jc w:val="center"/>
        <w:rPr>
          <w:rFonts w:ascii="Times New Roman" w:hAnsi="Times New Roman"/>
          <w:b/>
          <w:sz w:val="28"/>
          <w:szCs w:val="28"/>
        </w:rPr>
      </w:pPr>
      <w:r w:rsidRPr="0024239F">
        <w:rPr>
          <w:rFonts w:ascii="Times New Roman" w:hAnsi="Times New Roman"/>
          <w:b/>
          <w:sz w:val="28"/>
          <w:szCs w:val="28"/>
        </w:rPr>
        <w:t>Актуальность</w:t>
      </w:r>
      <w:r>
        <w:rPr>
          <w:rFonts w:ascii="Times New Roman" w:hAnsi="Times New Roman"/>
          <w:b/>
          <w:sz w:val="28"/>
          <w:szCs w:val="28"/>
        </w:rPr>
        <w:t xml:space="preserve"> программы</w:t>
      </w:r>
      <w:r w:rsidRPr="0024239F">
        <w:rPr>
          <w:rFonts w:ascii="Times New Roman" w:hAnsi="Times New Roman"/>
          <w:b/>
          <w:sz w:val="28"/>
          <w:szCs w:val="28"/>
        </w:rPr>
        <w:t>.</w:t>
      </w:r>
    </w:p>
    <w:p w:rsidR="00DF15A2" w:rsidRPr="008B53C8" w:rsidRDefault="00DF15A2" w:rsidP="001C627F">
      <w:pPr>
        <w:pStyle w:val="NoSpacing"/>
        <w:ind w:firstLine="708"/>
        <w:jc w:val="both"/>
        <w:rPr>
          <w:rFonts w:ascii="Times New Roman" w:hAnsi="Times New Roman"/>
          <w:sz w:val="28"/>
          <w:szCs w:val="28"/>
        </w:rPr>
      </w:pPr>
      <w:r w:rsidRPr="008B53C8">
        <w:rPr>
          <w:rFonts w:ascii="Times New Roman" w:hAnsi="Times New Roman"/>
          <w:color w:val="000000"/>
          <w:sz w:val="28"/>
          <w:szCs w:val="28"/>
        </w:rPr>
        <w:t>Актуальность настоящей программы в том, что искусство и детская художественная деятельность рассматриваются в ней не как самоцель, а как мощное средство формирования отношения ребёнка к миру и к себе, как средство духовного воспитания.</w:t>
      </w:r>
    </w:p>
    <w:p w:rsidR="00DF15A2" w:rsidRDefault="00DF15A2" w:rsidP="001C627F">
      <w:pPr>
        <w:pStyle w:val="NoSpacing"/>
        <w:ind w:firstLine="708"/>
        <w:jc w:val="both"/>
        <w:rPr>
          <w:rFonts w:ascii="Times New Roman" w:hAnsi="Times New Roman"/>
          <w:sz w:val="28"/>
          <w:szCs w:val="28"/>
        </w:rPr>
      </w:pPr>
      <w:r w:rsidRPr="008B53C8">
        <w:rPr>
          <w:rFonts w:ascii="Times New Roman" w:hAnsi="Times New Roman"/>
          <w:color w:val="000000"/>
          <w:sz w:val="28"/>
          <w:szCs w:val="28"/>
        </w:rPr>
        <w:t xml:space="preserve">Задания в программе выстроены по принципу возрастания сложности. </w:t>
      </w:r>
      <w:r w:rsidRPr="007B0171">
        <w:rPr>
          <w:rFonts w:ascii="Times New Roman" w:hAnsi="Times New Roman"/>
          <w:sz w:val="28"/>
          <w:szCs w:val="28"/>
        </w:rPr>
        <w:t>В нее включены задания, которые выполняются в разных графических техниках, а также направленные на развитие аналитического мышления и зрительной памяти.</w:t>
      </w:r>
    </w:p>
    <w:p w:rsidR="00DF15A2" w:rsidRPr="007B0171" w:rsidRDefault="00DF15A2" w:rsidP="001C627F">
      <w:pPr>
        <w:pStyle w:val="NoSpacing"/>
        <w:ind w:firstLine="708"/>
        <w:jc w:val="both"/>
        <w:rPr>
          <w:rFonts w:ascii="Times New Roman" w:hAnsi="Times New Roman"/>
          <w:color w:val="000000"/>
          <w:sz w:val="28"/>
          <w:szCs w:val="28"/>
        </w:rPr>
      </w:pPr>
      <w:r w:rsidRPr="007B0171">
        <w:rPr>
          <w:rFonts w:ascii="Times New Roman" w:hAnsi="Times New Roman"/>
          <w:sz w:val="28"/>
          <w:szCs w:val="28"/>
        </w:rPr>
        <w:t>Учащиеся получают начальные сведения о размещении изображения в заданном формате (</w:t>
      </w:r>
      <w:r w:rsidRPr="007B0171">
        <w:rPr>
          <w:rFonts w:ascii="Times New Roman" w:hAnsi="Times New Roman"/>
          <w:sz w:val="28"/>
          <w:szCs w:val="28"/>
          <w:vertAlign w:val="superscript"/>
        </w:rPr>
        <w:t>1</w:t>
      </w:r>
      <w:r w:rsidRPr="007B0171">
        <w:rPr>
          <w:rFonts w:ascii="Times New Roman" w:hAnsi="Times New Roman"/>
          <w:sz w:val="28"/>
          <w:szCs w:val="28"/>
        </w:rPr>
        <w:t>/</w:t>
      </w:r>
      <w:r w:rsidRPr="007B0171">
        <w:rPr>
          <w:rFonts w:ascii="Times New Roman" w:hAnsi="Times New Roman"/>
          <w:sz w:val="28"/>
          <w:szCs w:val="28"/>
          <w:vertAlign w:val="subscript"/>
        </w:rPr>
        <w:t>4</w:t>
      </w:r>
      <w:r w:rsidRPr="007B0171">
        <w:rPr>
          <w:rFonts w:ascii="Times New Roman" w:hAnsi="Times New Roman"/>
          <w:sz w:val="28"/>
          <w:szCs w:val="28"/>
        </w:rPr>
        <w:t xml:space="preserve"> листа рисовальной бумаги), вырабатывают навык правильно держать карандаш, учатся сравнивать меньшую величину с </w:t>
      </w:r>
      <w:r>
        <w:rPr>
          <w:rFonts w:ascii="Times New Roman" w:hAnsi="Times New Roman"/>
          <w:sz w:val="28"/>
          <w:szCs w:val="28"/>
        </w:rPr>
        <w:t>большей (способом визирования). Д</w:t>
      </w:r>
      <w:r w:rsidRPr="007B0171">
        <w:rPr>
          <w:rFonts w:ascii="Times New Roman" w:hAnsi="Times New Roman"/>
          <w:sz w:val="28"/>
          <w:szCs w:val="28"/>
        </w:rPr>
        <w:t xml:space="preserve">аются начальные сведения по перспективе прямоугольных форм и окружности. Большое внимание уделяется заданиям, направленным на изучение конструкции предметов. Рабочий формат — </w:t>
      </w:r>
      <w:r w:rsidRPr="007B0171">
        <w:rPr>
          <w:rFonts w:ascii="Times New Roman" w:hAnsi="Times New Roman"/>
          <w:sz w:val="28"/>
          <w:szCs w:val="28"/>
          <w:vertAlign w:val="superscript"/>
        </w:rPr>
        <w:t>1</w:t>
      </w:r>
      <w:r w:rsidRPr="007B0171">
        <w:rPr>
          <w:rFonts w:ascii="Times New Roman" w:hAnsi="Times New Roman"/>
          <w:sz w:val="28"/>
          <w:szCs w:val="28"/>
        </w:rPr>
        <w:t>/</w:t>
      </w:r>
      <w:r w:rsidRPr="007B0171">
        <w:rPr>
          <w:rFonts w:ascii="Times New Roman" w:hAnsi="Times New Roman"/>
          <w:sz w:val="28"/>
          <w:szCs w:val="28"/>
          <w:vertAlign w:val="subscript"/>
        </w:rPr>
        <w:t>4</w:t>
      </w:r>
      <w:r w:rsidRPr="007B0171">
        <w:rPr>
          <w:rFonts w:ascii="Times New Roman" w:hAnsi="Times New Roman"/>
          <w:sz w:val="28"/>
          <w:szCs w:val="28"/>
        </w:rPr>
        <w:t xml:space="preserve"> листа.</w:t>
      </w:r>
      <w:r>
        <w:rPr>
          <w:rFonts w:ascii="Times New Roman" w:hAnsi="Times New Roman"/>
          <w:sz w:val="28"/>
          <w:szCs w:val="28"/>
        </w:rPr>
        <w:t xml:space="preserve"> </w:t>
      </w:r>
      <w:r w:rsidRPr="005941B8">
        <w:rPr>
          <w:rFonts w:ascii="Times New Roman" w:hAnsi="Times New Roman"/>
          <w:sz w:val="28"/>
          <w:szCs w:val="28"/>
        </w:rPr>
        <w:t xml:space="preserve">Задания знакомят учащихся </w:t>
      </w:r>
      <w:r>
        <w:rPr>
          <w:rFonts w:ascii="Times New Roman" w:hAnsi="Times New Roman"/>
          <w:sz w:val="28"/>
          <w:szCs w:val="28"/>
        </w:rPr>
        <w:t xml:space="preserve">с различными </w:t>
      </w:r>
      <w:r w:rsidRPr="005941B8">
        <w:rPr>
          <w:rFonts w:ascii="Times New Roman" w:hAnsi="Times New Roman"/>
          <w:sz w:val="28"/>
          <w:szCs w:val="28"/>
        </w:rPr>
        <w:t>материалов (акварель, гуашь</w:t>
      </w:r>
      <w:r>
        <w:rPr>
          <w:rFonts w:ascii="Times New Roman" w:hAnsi="Times New Roman"/>
          <w:sz w:val="28"/>
          <w:szCs w:val="28"/>
        </w:rPr>
        <w:t>, пастель, и т.д.</w:t>
      </w:r>
      <w:r w:rsidRPr="005941B8">
        <w:rPr>
          <w:rFonts w:ascii="Times New Roman" w:hAnsi="Times New Roman"/>
          <w:sz w:val="28"/>
          <w:szCs w:val="28"/>
        </w:rPr>
        <w:t xml:space="preserve">) </w:t>
      </w:r>
      <w:r>
        <w:rPr>
          <w:rFonts w:ascii="Times New Roman" w:hAnsi="Times New Roman"/>
          <w:sz w:val="28"/>
          <w:szCs w:val="28"/>
        </w:rPr>
        <w:t xml:space="preserve">и их техническими возможностями. с основами </w:t>
      </w:r>
      <w:r w:rsidRPr="005941B8">
        <w:rPr>
          <w:rFonts w:ascii="Times New Roman" w:hAnsi="Times New Roman"/>
          <w:sz w:val="28"/>
          <w:szCs w:val="28"/>
        </w:rPr>
        <w:t xml:space="preserve">цветоведения и их применением в практической работе. </w:t>
      </w:r>
    </w:p>
    <w:p w:rsidR="00DF15A2" w:rsidRDefault="00DF15A2" w:rsidP="001C627F">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b/>
          <w:sz w:val="28"/>
          <w:szCs w:val="28"/>
        </w:rPr>
      </w:pPr>
      <w:r w:rsidRPr="004E317A">
        <w:rPr>
          <w:rFonts w:ascii="Times New Roman" w:hAnsi="Times New Roman"/>
          <w:b/>
          <w:sz w:val="28"/>
          <w:szCs w:val="28"/>
        </w:rPr>
        <w:t>Цел</w:t>
      </w:r>
      <w:r>
        <w:rPr>
          <w:rFonts w:ascii="Times New Roman" w:hAnsi="Times New Roman"/>
          <w:b/>
          <w:sz w:val="28"/>
          <w:szCs w:val="28"/>
        </w:rPr>
        <w:t>и и задачи.</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Цель программы</w:t>
      </w:r>
    </w:p>
    <w:p w:rsidR="00DF15A2" w:rsidRPr="003414A6" w:rsidRDefault="00DF15A2" w:rsidP="003414A6">
      <w:pPr>
        <w:pStyle w:val="NoSpacing"/>
        <w:jc w:val="both"/>
        <w:rPr>
          <w:rStyle w:val="c5c1"/>
          <w:rFonts w:ascii="Times New Roman" w:hAnsi="Times New Roman"/>
          <w:sz w:val="28"/>
          <w:szCs w:val="28"/>
        </w:rPr>
      </w:pPr>
      <w:r w:rsidRPr="003414A6">
        <w:rPr>
          <w:rFonts w:ascii="Times New Roman" w:hAnsi="Times New Roman"/>
          <w:sz w:val="28"/>
          <w:szCs w:val="28"/>
        </w:rPr>
        <w:t>- Формирование у учащихся знаний и умений, навыков в реалистической передаче натуры средствами живописи.</w:t>
      </w:r>
    </w:p>
    <w:p w:rsidR="00DF15A2" w:rsidRPr="003414A6" w:rsidRDefault="00DF15A2" w:rsidP="003414A6">
      <w:pPr>
        <w:pStyle w:val="NoSpacing"/>
        <w:jc w:val="both"/>
        <w:rPr>
          <w:rStyle w:val="c5c1"/>
          <w:rFonts w:ascii="Times New Roman" w:hAnsi="Times New Roman"/>
          <w:sz w:val="28"/>
          <w:szCs w:val="28"/>
        </w:rPr>
      </w:pPr>
      <w:r w:rsidRPr="003414A6">
        <w:rPr>
          <w:rStyle w:val="c5c1"/>
          <w:rFonts w:ascii="Times New Roman" w:hAnsi="Times New Roman"/>
          <w:sz w:val="28"/>
          <w:szCs w:val="28"/>
        </w:rPr>
        <w:t>- Формирование элементарных основ изобразительной грамоты (чувства ритма, цветовой гармонии, композиции, пропорциональности и т.д.).</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 Приобретение детьми опыта творческой деятельности.</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Для достижения поставленной цели программа ставит следующие задачи:</w:t>
      </w:r>
    </w:p>
    <w:p w:rsidR="00DF15A2" w:rsidRPr="003414A6" w:rsidRDefault="00DF15A2" w:rsidP="003414A6">
      <w:pPr>
        <w:pStyle w:val="NoSpacing"/>
        <w:jc w:val="both"/>
        <w:rPr>
          <w:rFonts w:ascii="Times New Roman" w:hAnsi="Times New Roman"/>
          <w:sz w:val="28"/>
          <w:szCs w:val="28"/>
          <w:u w:val="single"/>
        </w:rPr>
      </w:pPr>
      <w:r w:rsidRPr="003414A6">
        <w:rPr>
          <w:rFonts w:ascii="Times New Roman" w:hAnsi="Times New Roman"/>
          <w:sz w:val="28"/>
          <w:szCs w:val="28"/>
          <w:u w:val="single"/>
        </w:rPr>
        <w:t>Обучающие.</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 xml:space="preserve"> 1).Приобретение детьми знаний, умений и навыков по выполнению живописных и графических  работ, в том числе:</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 знаний свойств живописных, графических материалов, их возможностей и эстетических качеств;</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 знаний разнообразных техник живописи, рисунка;</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 умений видеть и передавать тональные и цветовые отношения в условиях пространственно-воздушной среды;</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 навыков в использовании основных техник и материалов;</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 навыков последовательного ведения работы;</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2)формирование у одаренных детей комплекса знаний, умений и навыков,</w:t>
      </w:r>
    </w:p>
    <w:p w:rsidR="00DF15A2" w:rsidRPr="003414A6" w:rsidRDefault="00DF15A2" w:rsidP="003414A6">
      <w:pPr>
        <w:pStyle w:val="NoSpacing"/>
        <w:jc w:val="both"/>
        <w:rPr>
          <w:w w:val="90"/>
        </w:rPr>
      </w:pPr>
      <w:r w:rsidRPr="003414A6">
        <w:rPr>
          <w:rFonts w:ascii="Times New Roman" w:hAnsi="Times New Roman"/>
          <w:sz w:val="28"/>
          <w:szCs w:val="28"/>
        </w:rPr>
        <w:t>позволяющих в дальнейшем осваивать профессиональные образовательные программы в области изобразительного искусства</w:t>
      </w:r>
      <w:r w:rsidRPr="003414A6">
        <w:rPr>
          <w:w w:val="90"/>
        </w:rPr>
        <w:t xml:space="preserve">.  </w:t>
      </w:r>
    </w:p>
    <w:p w:rsidR="00DF15A2" w:rsidRPr="003414A6" w:rsidRDefault="00DF15A2" w:rsidP="003414A6">
      <w:pPr>
        <w:pStyle w:val="NoSpacing"/>
        <w:jc w:val="both"/>
        <w:rPr>
          <w:rFonts w:ascii="Times New Roman" w:hAnsi="Times New Roman"/>
          <w:sz w:val="28"/>
          <w:szCs w:val="28"/>
        </w:rPr>
      </w:pPr>
    </w:p>
    <w:p w:rsidR="00DF15A2" w:rsidRPr="003414A6" w:rsidRDefault="00DF15A2" w:rsidP="003414A6">
      <w:pPr>
        <w:pStyle w:val="NoSpacing"/>
        <w:jc w:val="both"/>
        <w:rPr>
          <w:rFonts w:ascii="Times New Roman" w:hAnsi="Times New Roman"/>
          <w:sz w:val="28"/>
          <w:szCs w:val="28"/>
          <w:u w:val="single"/>
        </w:rPr>
      </w:pPr>
      <w:r w:rsidRPr="003414A6">
        <w:rPr>
          <w:rFonts w:ascii="Times New Roman" w:hAnsi="Times New Roman"/>
          <w:sz w:val="28"/>
          <w:szCs w:val="28"/>
          <w:u w:val="single"/>
        </w:rPr>
        <w:t xml:space="preserve">Развивающие: </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-привить детям навыки трудолюбия;</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-повысить коммуникабельность детей, воспитывающихся вне детского коллектива.</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i/>
          <w:iCs/>
          <w:sz w:val="28"/>
          <w:szCs w:val="28"/>
        </w:rPr>
        <w:t xml:space="preserve">- </w:t>
      </w:r>
      <w:r w:rsidRPr="003414A6">
        <w:rPr>
          <w:rFonts w:ascii="Times New Roman" w:hAnsi="Times New Roman"/>
          <w:sz w:val="28"/>
          <w:szCs w:val="28"/>
        </w:rPr>
        <w:t>формирование творческой активности в различных видах художественной деятельности;</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-развивать собственную фантазию в процессе выполнения творческих заданий, связанных с созданием выразительного образа;</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-развивать заинтересованное отношение к работам своих товарищей, умение давать им оценку, отмечая в них наиболее интересны решения и выразительные моменты.</w:t>
      </w:r>
    </w:p>
    <w:p w:rsidR="00DF15A2" w:rsidRPr="003414A6" w:rsidRDefault="00DF15A2" w:rsidP="003414A6">
      <w:pPr>
        <w:pStyle w:val="NoSpacing"/>
        <w:jc w:val="both"/>
        <w:rPr>
          <w:rFonts w:ascii="Times New Roman" w:hAnsi="Times New Roman"/>
          <w:sz w:val="28"/>
          <w:szCs w:val="28"/>
        </w:rPr>
      </w:pPr>
    </w:p>
    <w:p w:rsidR="00DF15A2" w:rsidRPr="003414A6" w:rsidRDefault="00DF15A2" w:rsidP="003414A6">
      <w:pPr>
        <w:pStyle w:val="NoSpacing"/>
        <w:jc w:val="both"/>
        <w:rPr>
          <w:rFonts w:ascii="Times New Roman" w:hAnsi="Times New Roman"/>
          <w:sz w:val="28"/>
          <w:szCs w:val="28"/>
          <w:u w:val="single"/>
        </w:rPr>
      </w:pPr>
      <w:r w:rsidRPr="003414A6">
        <w:rPr>
          <w:rFonts w:ascii="Times New Roman" w:hAnsi="Times New Roman"/>
          <w:sz w:val="28"/>
          <w:szCs w:val="28"/>
          <w:u w:val="single"/>
        </w:rPr>
        <w:t>Воспитательные:</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-привить детям навыки трудолюбия;</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-повысить коммуникабельность детей, воспитывающихся вне детского коллектива.</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-ф</w:t>
      </w:r>
      <w:r w:rsidRPr="003414A6">
        <w:rPr>
          <w:rFonts w:ascii="Times New Roman" w:hAnsi="Times New Roman"/>
          <w:iCs/>
          <w:sz w:val="28"/>
          <w:szCs w:val="28"/>
        </w:rPr>
        <w:t>ормирование нравственно-эстетической отзывчивости, эмоционально - ценностного отношения к миру;</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-откликаться на красоту и многообразие окружающего мира в разных его проявлениях (растительный и животный мир, мир искусства), видеть, эмоционально воспринимать богатство форм, цвета, элементов украшений в природном мире, созданном человеком;</w:t>
      </w:r>
    </w:p>
    <w:p w:rsidR="00DF15A2" w:rsidRPr="003414A6" w:rsidRDefault="00DF15A2" w:rsidP="003414A6">
      <w:pPr>
        <w:pStyle w:val="NoSpacing"/>
        <w:jc w:val="both"/>
        <w:rPr>
          <w:rFonts w:ascii="Times New Roman" w:hAnsi="Times New Roman"/>
          <w:sz w:val="28"/>
          <w:szCs w:val="28"/>
        </w:rPr>
      </w:pPr>
      <w:r w:rsidRPr="003414A6">
        <w:rPr>
          <w:rFonts w:ascii="Times New Roman" w:hAnsi="Times New Roman"/>
          <w:sz w:val="28"/>
          <w:szCs w:val="28"/>
        </w:rPr>
        <w:t>-воспринимать образы природы, предметного мира как нечто живое-одушевлённое, одухотворённое; сопереживать, проявлять ко всему заботливое, доброе, чуткое, внимательное отношение и выражать его через слово, мимику, пластику тела и в практических художественных видах деятельности.</w:t>
      </w:r>
    </w:p>
    <w:p w:rsidR="00DF15A2" w:rsidRPr="004E317A" w:rsidRDefault="00DF15A2" w:rsidP="003E6617">
      <w:pPr>
        <w:pStyle w:val="NoSpacing"/>
        <w:jc w:val="both"/>
        <w:rPr>
          <w:rFonts w:ascii="Times New Roman" w:hAnsi="Times New Roman"/>
          <w:b/>
          <w:sz w:val="28"/>
          <w:szCs w:val="28"/>
        </w:rPr>
      </w:pPr>
    </w:p>
    <w:p w:rsidR="00DF15A2" w:rsidRPr="004E317A" w:rsidRDefault="00DF15A2" w:rsidP="003E6617">
      <w:pPr>
        <w:pStyle w:val="NoSpacing"/>
        <w:jc w:val="both"/>
        <w:rPr>
          <w:rFonts w:ascii="Times New Roman" w:hAnsi="Times New Roman"/>
          <w:sz w:val="28"/>
          <w:szCs w:val="28"/>
        </w:rPr>
      </w:pPr>
      <w:r w:rsidRPr="004E317A">
        <w:rPr>
          <w:rFonts w:ascii="Times New Roman" w:hAnsi="Times New Roman"/>
          <w:sz w:val="28"/>
          <w:szCs w:val="28"/>
        </w:rPr>
        <w:t>1. Выявление одаренных детей в области изобразительного искусства в детском возрасте.</w:t>
      </w:r>
    </w:p>
    <w:p w:rsidR="00DF15A2" w:rsidRPr="004E317A" w:rsidRDefault="00DF15A2" w:rsidP="003E6617">
      <w:pPr>
        <w:pStyle w:val="NoSpacing"/>
        <w:jc w:val="both"/>
        <w:rPr>
          <w:rStyle w:val="c5c1"/>
          <w:rFonts w:ascii="Times New Roman" w:hAnsi="Times New Roman"/>
          <w:sz w:val="28"/>
          <w:szCs w:val="28"/>
        </w:rPr>
      </w:pPr>
      <w:r w:rsidRPr="004E317A">
        <w:rPr>
          <w:rFonts w:ascii="Times New Roman" w:hAnsi="Times New Roman"/>
          <w:sz w:val="28"/>
          <w:szCs w:val="28"/>
        </w:rPr>
        <w:t xml:space="preserve">2. </w:t>
      </w:r>
      <w:r w:rsidRPr="004E317A">
        <w:rPr>
          <w:rStyle w:val="c5c1c19"/>
          <w:rFonts w:ascii="Times New Roman" w:hAnsi="Times New Roman"/>
          <w:sz w:val="28"/>
          <w:szCs w:val="28"/>
        </w:rPr>
        <w:t>Формирование у детей школьного возраста</w:t>
      </w:r>
      <w:r w:rsidRPr="004E317A">
        <w:rPr>
          <w:rStyle w:val="c5c1"/>
          <w:rFonts w:ascii="Times New Roman" w:hAnsi="Times New Roman"/>
          <w:sz w:val="28"/>
          <w:szCs w:val="28"/>
        </w:rPr>
        <w:t xml:space="preserve"> комплекса начальных знаний, умений и навыков в области изобразительного искусства.</w:t>
      </w:r>
    </w:p>
    <w:p w:rsidR="00DF15A2" w:rsidRPr="004E317A" w:rsidRDefault="00DF15A2" w:rsidP="003E6617">
      <w:pPr>
        <w:pStyle w:val="NoSpacing"/>
        <w:jc w:val="both"/>
        <w:rPr>
          <w:rStyle w:val="c5c1"/>
          <w:rFonts w:ascii="Times New Roman" w:hAnsi="Times New Roman"/>
          <w:sz w:val="28"/>
          <w:szCs w:val="28"/>
        </w:rPr>
      </w:pPr>
      <w:r w:rsidRPr="004E317A">
        <w:rPr>
          <w:rStyle w:val="c5c1"/>
          <w:rFonts w:ascii="Times New Roman" w:hAnsi="Times New Roman"/>
          <w:sz w:val="28"/>
          <w:szCs w:val="28"/>
        </w:rPr>
        <w:t>3. Формирование понимания основ художественной культуры, как неотъемлемой части культуры духовной.</w:t>
      </w:r>
    </w:p>
    <w:p w:rsidR="00DF15A2" w:rsidRPr="004E317A" w:rsidRDefault="00DF15A2" w:rsidP="003E6617">
      <w:pPr>
        <w:pStyle w:val="NoSpacing"/>
        <w:jc w:val="both"/>
        <w:rPr>
          <w:rFonts w:ascii="Times New Roman" w:hAnsi="Times New Roman"/>
          <w:sz w:val="28"/>
          <w:szCs w:val="28"/>
        </w:rPr>
      </w:pPr>
      <w:r w:rsidRPr="004E317A">
        <w:rPr>
          <w:rStyle w:val="c5c1"/>
          <w:rFonts w:ascii="Times New Roman" w:hAnsi="Times New Roman"/>
          <w:sz w:val="28"/>
          <w:szCs w:val="28"/>
        </w:rPr>
        <w:t xml:space="preserve">4.  </w:t>
      </w:r>
      <w:r w:rsidRPr="004E317A">
        <w:rPr>
          <w:rFonts w:ascii="Times New Roman" w:hAnsi="Times New Roman"/>
          <w:sz w:val="28"/>
          <w:szCs w:val="28"/>
        </w:rPr>
        <w:t>Художественно-эстетическое развитие личности на основе формирования первоначальных знаний об искусстве, его видах и жанрах, художественного вкуса; побуждение интереса к искусству и деятельности в сфере искусства.</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b/>
          <w:sz w:val="28"/>
          <w:szCs w:val="28"/>
        </w:rPr>
      </w:pPr>
      <w:r w:rsidRPr="000E5F59">
        <w:rPr>
          <w:rFonts w:ascii="Times New Roman" w:hAnsi="Times New Roman"/>
          <w:b/>
          <w:sz w:val="28"/>
          <w:szCs w:val="28"/>
        </w:rPr>
        <w:t>Возраст и особенности обучающихся</w:t>
      </w:r>
    </w:p>
    <w:p w:rsidR="00DF15A2" w:rsidRDefault="00DF15A2" w:rsidP="000E5F59">
      <w:pPr>
        <w:pStyle w:val="NoSpacing"/>
        <w:ind w:firstLine="708"/>
        <w:jc w:val="both"/>
        <w:rPr>
          <w:rFonts w:ascii="Times New Roman" w:hAnsi="Times New Roman"/>
          <w:sz w:val="28"/>
          <w:szCs w:val="28"/>
        </w:rPr>
      </w:pPr>
      <w:r>
        <w:rPr>
          <w:rFonts w:ascii="Times New Roman" w:hAnsi="Times New Roman"/>
          <w:b/>
          <w:sz w:val="28"/>
          <w:szCs w:val="28"/>
        </w:rPr>
        <w:t xml:space="preserve"> </w:t>
      </w:r>
      <w:r w:rsidRPr="003414A6">
        <w:rPr>
          <w:rFonts w:ascii="Times New Roman" w:hAnsi="Times New Roman"/>
          <w:sz w:val="28"/>
          <w:szCs w:val="28"/>
        </w:rPr>
        <w:t>Педагогической целесообразностью программы</w:t>
      </w:r>
      <w:r w:rsidRPr="00F26F5A">
        <w:rPr>
          <w:rFonts w:ascii="Times New Roman" w:hAnsi="Times New Roman"/>
          <w:b/>
          <w:sz w:val="28"/>
          <w:szCs w:val="28"/>
        </w:rPr>
        <w:t xml:space="preserve"> </w:t>
      </w:r>
      <w:r>
        <w:rPr>
          <w:rFonts w:ascii="Times New Roman" w:hAnsi="Times New Roman"/>
          <w:sz w:val="28"/>
          <w:szCs w:val="28"/>
        </w:rPr>
        <w:t xml:space="preserve">является то, что на основе умений и  знаний, приобретенных в кружке «Рисунок и живопись», ребенок укрепляет свою социальность, принадлежность к определенной системе позитивных социальных ценностей. </w:t>
      </w:r>
    </w:p>
    <w:p w:rsidR="00DF15A2" w:rsidRDefault="00DF15A2" w:rsidP="000E5F59">
      <w:pPr>
        <w:pStyle w:val="NoSpacing"/>
        <w:ind w:firstLine="708"/>
        <w:jc w:val="both"/>
        <w:rPr>
          <w:rFonts w:ascii="Times New Roman" w:hAnsi="Times New Roman"/>
          <w:sz w:val="28"/>
          <w:szCs w:val="28"/>
        </w:rPr>
      </w:pPr>
      <w:r>
        <w:rPr>
          <w:rFonts w:ascii="Times New Roman" w:hAnsi="Times New Roman"/>
          <w:sz w:val="28"/>
          <w:szCs w:val="28"/>
        </w:rPr>
        <w:t xml:space="preserve">Одна из интересных форм стимулирования детей к знаниям – организация выставок, конкурсов, праздников и других массовых мероприятий, куда приглашаются как учащиеся, так и их родители. </w:t>
      </w:r>
    </w:p>
    <w:p w:rsidR="00DF15A2" w:rsidRDefault="00DF15A2" w:rsidP="000E5F59">
      <w:pPr>
        <w:pStyle w:val="NoSpacing"/>
        <w:ind w:firstLine="360"/>
        <w:jc w:val="both"/>
        <w:rPr>
          <w:rFonts w:ascii="Times New Roman" w:hAnsi="Times New Roman"/>
          <w:sz w:val="28"/>
          <w:szCs w:val="28"/>
        </w:rPr>
      </w:pPr>
      <w:r>
        <w:rPr>
          <w:rFonts w:ascii="Times New Roman" w:hAnsi="Times New Roman"/>
          <w:sz w:val="28"/>
          <w:szCs w:val="28"/>
        </w:rPr>
        <w:t xml:space="preserve">Программой предусмотрены задания, как для индивидуального, так и для коллективного исполнения. При коллективном обсуждении  результатов  дается положительная оценка деятельности ребенка, тем самым создается благоприятный эмоциональный фон, способствующий формированию творческого мышления, фантазии.  Творческий подход к работе, воспитанный в процессе занятий, дети перенесут в дальнейшем во все виды общественно - полезной  деятельности. </w:t>
      </w:r>
    </w:p>
    <w:p w:rsidR="00DF15A2" w:rsidRDefault="00DF15A2" w:rsidP="003414A6">
      <w:pPr>
        <w:pStyle w:val="NoSpacing"/>
        <w:ind w:firstLine="360"/>
        <w:jc w:val="both"/>
        <w:rPr>
          <w:rFonts w:ascii="Times New Roman" w:hAnsi="Times New Roman"/>
          <w:sz w:val="28"/>
          <w:szCs w:val="28"/>
        </w:rPr>
      </w:pPr>
      <w:r>
        <w:rPr>
          <w:rFonts w:ascii="Times New Roman" w:hAnsi="Times New Roman"/>
          <w:sz w:val="28"/>
          <w:szCs w:val="28"/>
        </w:rPr>
        <w:t xml:space="preserve">Дополнительная образовательная программа «Рисунок и живопись» адресована как мальчикам, так и девочкам с 7 летнего возраста до 18 лет. Программа ориентирована на выявление способностей каждого ребенка, активное включение его в новое для него образовательное пространство. Программа рассчитана на 2 года обучения по 15 человек в группе. Занятия - групповые. </w:t>
      </w: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Схема возрастного и количественного распределения детей по группам.</w:t>
      </w:r>
    </w:p>
    <w:p w:rsidR="00DF15A2" w:rsidRDefault="00DF15A2" w:rsidP="003E6617">
      <w:pPr>
        <w:pStyle w:val="NoSpacing"/>
        <w:jc w:val="both"/>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93"/>
        <w:gridCol w:w="1249"/>
        <w:gridCol w:w="1648"/>
        <w:gridCol w:w="1271"/>
        <w:gridCol w:w="1635"/>
        <w:gridCol w:w="1134"/>
        <w:gridCol w:w="1098"/>
      </w:tblGrid>
      <w:tr w:rsidR="00DF15A2" w:rsidRPr="00923682" w:rsidTr="00923682">
        <w:trPr>
          <w:trHeight w:val="662"/>
        </w:trPr>
        <w:tc>
          <w:tcPr>
            <w:tcW w:w="1393" w:type="dxa"/>
            <w:vMerge w:val="restart"/>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Год обучения </w:t>
            </w:r>
          </w:p>
        </w:tc>
        <w:tc>
          <w:tcPr>
            <w:tcW w:w="1249" w:type="dxa"/>
            <w:vMerge w:val="restart"/>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Возраст детей</w:t>
            </w:r>
          </w:p>
        </w:tc>
        <w:tc>
          <w:tcPr>
            <w:tcW w:w="1648" w:type="dxa"/>
            <w:vMerge w:val="restart"/>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Примерное кол-во детей в группе</w:t>
            </w:r>
          </w:p>
        </w:tc>
        <w:tc>
          <w:tcPr>
            <w:tcW w:w="1271" w:type="dxa"/>
            <w:vMerge w:val="restart"/>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Кол-во занятий в неделю</w:t>
            </w:r>
          </w:p>
        </w:tc>
        <w:tc>
          <w:tcPr>
            <w:tcW w:w="1635" w:type="dxa"/>
            <w:vMerge w:val="restart"/>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Продолжи-тельность занятий ч.</w:t>
            </w:r>
          </w:p>
        </w:tc>
        <w:tc>
          <w:tcPr>
            <w:tcW w:w="2232" w:type="dxa"/>
            <w:gridSpan w:val="2"/>
            <w:tcBorders>
              <w:bottom w:val="single" w:sz="4" w:space="0" w:color="auto"/>
            </w:tcBorders>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Кол-во часов</w:t>
            </w:r>
          </w:p>
        </w:tc>
      </w:tr>
      <w:tr w:rsidR="00DF15A2" w:rsidRPr="00923682" w:rsidTr="00923682">
        <w:trPr>
          <w:trHeight w:val="612"/>
        </w:trPr>
        <w:tc>
          <w:tcPr>
            <w:tcW w:w="1393" w:type="dxa"/>
            <w:vMerge/>
          </w:tcPr>
          <w:p w:rsidR="00DF15A2" w:rsidRPr="00923682" w:rsidRDefault="00DF15A2" w:rsidP="003E6617">
            <w:pPr>
              <w:pStyle w:val="NoSpacing"/>
              <w:jc w:val="both"/>
              <w:rPr>
                <w:rFonts w:ascii="Times New Roman" w:hAnsi="Times New Roman"/>
                <w:sz w:val="28"/>
                <w:szCs w:val="28"/>
              </w:rPr>
            </w:pPr>
          </w:p>
        </w:tc>
        <w:tc>
          <w:tcPr>
            <w:tcW w:w="1249" w:type="dxa"/>
            <w:vMerge/>
          </w:tcPr>
          <w:p w:rsidR="00DF15A2" w:rsidRPr="00923682" w:rsidRDefault="00DF15A2" w:rsidP="003E6617">
            <w:pPr>
              <w:pStyle w:val="NoSpacing"/>
              <w:jc w:val="both"/>
              <w:rPr>
                <w:rFonts w:ascii="Times New Roman" w:hAnsi="Times New Roman"/>
                <w:sz w:val="28"/>
                <w:szCs w:val="28"/>
              </w:rPr>
            </w:pPr>
          </w:p>
        </w:tc>
        <w:tc>
          <w:tcPr>
            <w:tcW w:w="1648" w:type="dxa"/>
            <w:vMerge/>
          </w:tcPr>
          <w:p w:rsidR="00DF15A2" w:rsidRPr="00923682" w:rsidRDefault="00DF15A2" w:rsidP="003E6617">
            <w:pPr>
              <w:pStyle w:val="NoSpacing"/>
              <w:jc w:val="both"/>
              <w:rPr>
                <w:rFonts w:ascii="Times New Roman" w:hAnsi="Times New Roman"/>
                <w:sz w:val="28"/>
                <w:szCs w:val="28"/>
              </w:rPr>
            </w:pPr>
          </w:p>
        </w:tc>
        <w:tc>
          <w:tcPr>
            <w:tcW w:w="1271" w:type="dxa"/>
            <w:vMerge/>
          </w:tcPr>
          <w:p w:rsidR="00DF15A2" w:rsidRPr="00923682" w:rsidRDefault="00DF15A2" w:rsidP="003E6617">
            <w:pPr>
              <w:pStyle w:val="NoSpacing"/>
              <w:jc w:val="both"/>
              <w:rPr>
                <w:rFonts w:ascii="Times New Roman" w:hAnsi="Times New Roman"/>
                <w:sz w:val="28"/>
                <w:szCs w:val="28"/>
              </w:rPr>
            </w:pPr>
          </w:p>
        </w:tc>
        <w:tc>
          <w:tcPr>
            <w:tcW w:w="1635" w:type="dxa"/>
            <w:vMerge/>
          </w:tcPr>
          <w:p w:rsidR="00DF15A2" w:rsidRPr="00923682" w:rsidRDefault="00DF15A2" w:rsidP="003E6617">
            <w:pPr>
              <w:pStyle w:val="NoSpacing"/>
              <w:jc w:val="both"/>
              <w:rPr>
                <w:rFonts w:ascii="Times New Roman" w:hAnsi="Times New Roman"/>
                <w:sz w:val="28"/>
                <w:szCs w:val="28"/>
              </w:rPr>
            </w:pPr>
          </w:p>
        </w:tc>
        <w:tc>
          <w:tcPr>
            <w:tcW w:w="1134" w:type="dxa"/>
            <w:tcBorders>
              <w:top w:val="single" w:sz="4" w:space="0" w:color="auto"/>
            </w:tcBorders>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В неделю</w:t>
            </w:r>
          </w:p>
        </w:tc>
        <w:tc>
          <w:tcPr>
            <w:tcW w:w="1098" w:type="dxa"/>
            <w:tcBorders>
              <w:top w:val="single" w:sz="4" w:space="0" w:color="auto"/>
            </w:tcBorders>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В год</w:t>
            </w:r>
          </w:p>
        </w:tc>
      </w:tr>
      <w:tr w:rsidR="00DF15A2" w:rsidRPr="00923682" w:rsidTr="00923682">
        <w:tc>
          <w:tcPr>
            <w:tcW w:w="1393"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1</w:t>
            </w:r>
          </w:p>
        </w:tc>
        <w:tc>
          <w:tcPr>
            <w:tcW w:w="1249"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7 - 11</w:t>
            </w:r>
          </w:p>
        </w:tc>
        <w:tc>
          <w:tcPr>
            <w:tcW w:w="1648" w:type="dxa"/>
          </w:tcPr>
          <w:p w:rsidR="00DF15A2" w:rsidRPr="00923682" w:rsidRDefault="00DF15A2" w:rsidP="003E6617">
            <w:pPr>
              <w:pStyle w:val="NoSpacing"/>
              <w:jc w:val="both"/>
              <w:rPr>
                <w:rFonts w:ascii="Times New Roman" w:hAnsi="Times New Roman"/>
                <w:sz w:val="28"/>
                <w:szCs w:val="28"/>
              </w:rPr>
            </w:pPr>
            <w:r>
              <w:rPr>
                <w:rFonts w:ascii="Times New Roman" w:hAnsi="Times New Roman"/>
                <w:sz w:val="28"/>
                <w:szCs w:val="28"/>
              </w:rPr>
              <w:t>15</w:t>
            </w:r>
          </w:p>
        </w:tc>
        <w:tc>
          <w:tcPr>
            <w:tcW w:w="1271" w:type="dxa"/>
          </w:tcPr>
          <w:p w:rsidR="00DF15A2" w:rsidRPr="00923682" w:rsidRDefault="00DF15A2" w:rsidP="003E6617">
            <w:pPr>
              <w:pStyle w:val="NoSpacing"/>
              <w:jc w:val="both"/>
              <w:rPr>
                <w:rFonts w:ascii="Times New Roman" w:hAnsi="Times New Roman"/>
                <w:sz w:val="28"/>
                <w:szCs w:val="28"/>
              </w:rPr>
            </w:pPr>
            <w:r>
              <w:rPr>
                <w:rFonts w:ascii="Times New Roman" w:hAnsi="Times New Roman"/>
                <w:sz w:val="28"/>
                <w:szCs w:val="28"/>
              </w:rPr>
              <w:t>1</w:t>
            </w:r>
          </w:p>
        </w:tc>
        <w:tc>
          <w:tcPr>
            <w:tcW w:w="1635" w:type="dxa"/>
          </w:tcPr>
          <w:p w:rsidR="00DF15A2" w:rsidRPr="00923682" w:rsidRDefault="00DF15A2" w:rsidP="003E6617">
            <w:pPr>
              <w:pStyle w:val="NoSpacing"/>
              <w:jc w:val="both"/>
              <w:rPr>
                <w:rFonts w:ascii="Times New Roman" w:hAnsi="Times New Roman"/>
                <w:sz w:val="28"/>
                <w:szCs w:val="28"/>
              </w:rPr>
            </w:pPr>
            <w:r>
              <w:rPr>
                <w:rFonts w:ascii="Times New Roman" w:hAnsi="Times New Roman"/>
                <w:sz w:val="28"/>
                <w:szCs w:val="28"/>
              </w:rPr>
              <w:t>1</w:t>
            </w:r>
          </w:p>
        </w:tc>
        <w:tc>
          <w:tcPr>
            <w:tcW w:w="1134" w:type="dxa"/>
          </w:tcPr>
          <w:p w:rsidR="00DF15A2" w:rsidRPr="00923682" w:rsidRDefault="00DF15A2" w:rsidP="003E6617">
            <w:pPr>
              <w:pStyle w:val="NoSpacing"/>
              <w:jc w:val="both"/>
              <w:rPr>
                <w:rFonts w:ascii="Times New Roman" w:hAnsi="Times New Roman"/>
                <w:sz w:val="28"/>
                <w:szCs w:val="28"/>
              </w:rPr>
            </w:pPr>
            <w:r>
              <w:rPr>
                <w:rFonts w:ascii="Times New Roman" w:hAnsi="Times New Roman"/>
                <w:sz w:val="28"/>
                <w:szCs w:val="28"/>
              </w:rPr>
              <w:t>1</w:t>
            </w:r>
          </w:p>
        </w:tc>
        <w:tc>
          <w:tcPr>
            <w:tcW w:w="1098" w:type="dxa"/>
          </w:tcPr>
          <w:p w:rsidR="00DF15A2" w:rsidRPr="00923682" w:rsidRDefault="00DF15A2" w:rsidP="003E6617">
            <w:pPr>
              <w:pStyle w:val="NoSpacing"/>
              <w:jc w:val="both"/>
              <w:rPr>
                <w:rFonts w:ascii="Times New Roman" w:hAnsi="Times New Roman"/>
                <w:sz w:val="28"/>
                <w:szCs w:val="28"/>
              </w:rPr>
            </w:pPr>
            <w:r>
              <w:rPr>
                <w:rFonts w:ascii="Times New Roman" w:hAnsi="Times New Roman"/>
                <w:sz w:val="28"/>
                <w:szCs w:val="28"/>
              </w:rPr>
              <w:t>3</w:t>
            </w:r>
            <w:r w:rsidRPr="00923682">
              <w:rPr>
                <w:rFonts w:ascii="Times New Roman" w:hAnsi="Times New Roman"/>
                <w:sz w:val="28"/>
                <w:szCs w:val="28"/>
              </w:rPr>
              <w:t>4</w:t>
            </w:r>
          </w:p>
        </w:tc>
      </w:tr>
      <w:tr w:rsidR="00DF15A2" w:rsidRPr="00923682" w:rsidTr="00923682">
        <w:tc>
          <w:tcPr>
            <w:tcW w:w="1393"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2</w:t>
            </w:r>
          </w:p>
        </w:tc>
        <w:tc>
          <w:tcPr>
            <w:tcW w:w="1249"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10 -18</w:t>
            </w:r>
          </w:p>
        </w:tc>
        <w:tc>
          <w:tcPr>
            <w:tcW w:w="1648" w:type="dxa"/>
          </w:tcPr>
          <w:p w:rsidR="00DF15A2" w:rsidRPr="00923682" w:rsidRDefault="00DF15A2" w:rsidP="003E6617">
            <w:pPr>
              <w:pStyle w:val="NoSpacing"/>
              <w:jc w:val="both"/>
              <w:rPr>
                <w:rFonts w:ascii="Times New Roman" w:hAnsi="Times New Roman"/>
                <w:sz w:val="28"/>
                <w:szCs w:val="28"/>
              </w:rPr>
            </w:pPr>
            <w:r>
              <w:rPr>
                <w:rFonts w:ascii="Times New Roman" w:hAnsi="Times New Roman"/>
                <w:sz w:val="28"/>
                <w:szCs w:val="28"/>
              </w:rPr>
              <w:t>15</w:t>
            </w:r>
          </w:p>
        </w:tc>
        <w:tc>
          <w:tcPr>
            <w:tcW w:w="1271" w:type="dxa"/>
          </w:tcPr>
          <w:p w:rsidR="00DF15A2" w:rsidRPr="00923682" w:rsidRDefault="00DF15A2" w:rsidP="003E6617">
            <w:pPr>
              <w:pStyle w:val="NoSpacing"/>
              <w:jc w:val="both"/>
              <w:rPr>
                <w:rFonts w:ascii="Times New Roman" w:hAnsi="Times New Roman"/>
                <w:sz w:val="28"/>
                <w:szCs w:val="28"/>
              </w:rPr>
            </w:pPr>
            <w:r>
              <w:rPr>
                <w:rFonts w:ascii="Times New Roman" w:hAnsi="Times New Roman"/>
                <w:sz w:val="28"/>
                <w:szCs w:val="28"/>
              </w:rPr>
              <w:t>1</w:t>
            </w:r>
          </w:p>
        </w:tc>
        <w:tc>
          <w:tcPr>
            <w:tcW w:w="1635" w:type="dxa"/>
          </w:tcPr>
          <w:p w:rsidR="00DF15A2" w:rsidRPr="00923682" w:rsidRDefault="00DF15A2" w:rsidP="003E6617">
            <w:pPr>
              <w:pStyle w:val="NoSpacing"/>
              <w:jc w:val="both"/>
              <w:rPr>
                <w:rFonts w:ascii="Times New Roman" w:hAnsi="Times New Roman"/>
                <w:sz w:val="28"/>
                <w:szCs w:val="28"/>
              </w:rPr>
            </w:pPr>
            <w:r>
              <w:rPr>
                <w:rFonts w:ascii="Times New Roman" w:hAnsi="Times New Roman"/>
                <w:sz w:val="28"/>
                <w:szCs w:val="28"/>
              </w:rPr>
              <w:t>1</w:t>
            </w:r>
          </w:p>
        </w:tc>
        <w:tc>
          <w:tcPr>
            <w:tcW w:w="1134" w:type="dxa"/>
          </w:tcPr>
          <w:p w:rsidR="00DF15A2" w:rsidRPr="00923682" w:rsidRDefault="00DF15A2" w:rsidP="003E6617">
            <w:pPr>
              <w:pStyle w:val="NoSpacing"/>
              <w:jc w:val="both"/>
              <w:rPr>
                <w:rFonts w:ascii="Times New Roman" w:hAnsi="Times New Roman"/>
                <w:sz w:val="28"/>
                <w:szCs w:val="28"/>
              </w:rPr>
            </w:pPr>
            <w:r>
              <w:rPr>
                <w:rFonts w:ascii="Times New Roman" w:hAnsi="Times New Roman"/>
                <w:sz w:val="28"/>
                <w:szCs w:val="28"/>
              </w:rPr>
              <w:t>1</w:t>
            </w:r>
          </w:p>
        </w:tc>
        <w:tc>
          <w:tcPr>
            <w:tcW w:w="1098" w:type="dxa"/>
          </w:tcPr>
          <w:p w:rsidR="00DF15A2" w:rsidRPr="00923682" w:rsidRDefault="00DF15A2" w:rsidP="003E6617">
            <w:pPr>
              <w:pStyle w:val="NoSpacing"/>
              <w:jc w:val="both"/>
              <w:rPr>
                <w:rFonts w:ascii="Times New Roman" w:hAnsi="Times New Roman"/>
                <w:sz w:val="28"/>
                <w:szCs w:val="28"/>
              </w:rPr>
            </w:pPr>
            <w:r>
              <w:rPr>
                <w:rFonts w:ascii="Times New Roman" w:hAnsi="Times New Roman"/>
                <w:sz w:val="28"/>
                <w:szCs w:val="28"/>
              </w:rPr>
              <w:t>34</w:t>
            </w:r>
          </w:p>
        </w:tc>
      </w:tr>
    </w:tbl>
    <w:p w:rsidR="00DF15A2" w:rsidRPr="006B7DDD" w:rsidRDefault="00DF15A2" w:rsidP="003E6617">
      <w:pPr>
        <w:pStyle w:val="NoSpacing"/>
        <w:jc w:val="both"/>
        <w:rPr>
          <w:rFonts w:ascii="Times New Roman" w:hAnsi="Times New Roman"/>
          <w:sz w:val="28"/>
          <w:szCs w:val="28"/>
        </w:rPr>
      </w:pPr>
      <w:r w:rsidRPr="006B7DDD">
        <w:rPr>
          <w:rFonts w:ascii="Times New Roman" w:hAnsi="Times New Roman"/>
          <w:sz w:val="28"/>
          <w:szCs w:val="28"/>
        </w:rPr>
        <w:t xml:space="preserve"> </w:t>
      </w: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Сроки реализации Программы</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xml:space="preserve">Выполнение программы рассчитано на 2 года обучения. Продолжительность обучения 2 года – (1 год 34 часа, 2 год  34 часа). </w:t>
      </w:r>
    </w:p>
    <w:p w:rsidR="00DF15A2" w:rsidRDefault="00DF15A2" w:rsidP="003E6617">
      <w:pPr>
        <w:pStyle w:val="NoSpacing"/>
        <w:numPr>
          <w:ilvl w:val="0"/>
          <w:numId w:val="10"/>
        </w:numPr>
        <w:jc w:val="both"/>
        <w:rPr>
          <w:rFonts w:ascii="Times New Roman" w:hAnsi="Times New Roman"/>
          <w:sz w:val="28"/>
          <w:szCs w:val="28"/>
        </w:rPr>
      </w:pPr>
      <w:r>
        <w:rPr>
          <w:rFonts w:ascii="Times New Roman" w:hAnsi="Times New Roman"/>
          <w:sz w:val="28"/>
          <w:szCs w:val="28"/>
        </w:rPr>
        <w:t xml:space="preserve">Возраст воспитанников в группах - 7 – 18 лет. </w:t>
      </w:r>
    </w:p>
    <w:p w:rsidR="00DF15A2" w:rsidRDefault="00DF15A2" w:rsidP="003E6617">
      <w:pPr>
        <w:pStyle w:val="NoSpacing"/>
        <w:numPr>
          <w:ilvl w:val="0"/>
          <w:numId w:val="10"/>
        </w:numPr>
        <w:jc w:val="both"/>
        <w:rPr>
          <w:rFonts w:ascii="Times New Roman" w:hAnsi="Times New Roman"/>
          <w:sz w:val="28"/>
          <w:szCs w:val="28"/>
        </w:rPr>
      </w:pPr>
      <w:r>
        <w:rPr>
          <w:rFonts w:ascii="Times New Roman" w:hAnsi="Times New Roman"/>
          <w:sz w:val="28"/>
          <w:szCs w:val="28"/>
        </w:rPr>
        <w:t xml:space="preserve">Количество детей в группах – не более 15 человек. </w:t>
      </w:r>
    </w:p>
    <w:p w:rsidR="00DF15A2" w:rsidRDefault="00DF15A2" w:rsidP="003E6617">
      <w:pPr>
        <w:pStyle w:val="NoSpacing"/>
        <w:numPr>
          <w:ilvl w:val="0"/>
          <w:numId w:val="10"/>
        </w:numPr>
        <w:jc w:val="both"/>
        <w:rPr>
          <w:rFonts w:ascii="Times New Roman" w:hAnsi="Times New Roman"/>
          <w:sz w:val="28"/>
          <w:szCs w:val="28"/>
        </w:rPr>
      </w:pPr>
      <w:r>
        <w:rPr>
          <w:rFonts w:ascii="Times New Roman" w:hAnsi="Times New Roman"/>
          <w:sz w:val="28"/>
          <w:szCs w:val="28"/>
        </w:rPr>
        <w:t>Уровень подготовки детей при приеме в группу:</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а) неподготовленные дети;</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xml:space="preserve">б) более подготовленные дети. </w:t>
      </w:r>
    </w:p>
    <w:p w:rsidR="00DF15A2" w:rsidRDefault="00DF15A2" w:rsidP="003E6617">
      <w:pPr>
        <w:pStyle w:val="NoSpacing"/>
        <w:numPr>
          <w:ilvl w:val="0"/>
          <w:numId w:val="11"/>
        </w:numPr>
        <w:jc w:val="both"/>
        <w:rPr>
          <w:rFonts w:ascii="Times New Roman" w:hAnsi="Times New Roman"/>
          <w:sz w:val="28"/>
          <w:szCs w:val="28"/>
        </w:rPr>
      </w:pPr>
      <w:r>
        <w:rPr>
          <w:rFonts w:ascii="Times New Roman" w:hAnsi="Times New Roman"/>
          <w:sz w:val="28"/>
          <w:szCs w:val="28"/>
        </w:rPr>
        <w:t xml:space="preserve">Основанием для приема детей является письменное заявление родителей. </w:t>
      </w: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Формы обучения</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xml:space="preserve">Для </w:t>
      </w:r>
      <w:r w:rsidRPr="001B0761">
        <w:rPr>
          <w:rFonts w:ascii="Times New Roman" w:hAnsi="Times New Roman"/>
          <w:b/>
          <w:sz w:val="28"/>
          <w:szCs w:val="28"/>
        </w:rPr>
        <w:t>первого года</w:t>
      </w:r>
      <w:r>
        <w:rPr>
          <w:rFonts w:ascii="Times New Roman" w:hAnsi="Times New Roman"/>
          <w:sz w:val="28"/>
          <w:szCs w:val="28"/>
        </w:rPr>
        <w:t xml:space="preserve"> обучения - 1 занятие в неделю, по 1 академическому часу.</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xml:space="preserve">Для </w:t>
      </w:r>
      <w:r w:rsidRPr="001B0761">
        <w:rPr>
          <w:rFonts w:ascii="Times New Roman" w:hAnsi="Times New Roman"/>
          <w:b/>
          <w:sz w:val="28"/>
          <w:szCs w:val="28"/>
        </w:rPr>
        <w:t>второго года</w:t>
      </w:r>
      <w:r>
        <w:rPr>
          <w:rFonts w:ascii="Times New Roman" w:hAnsi="Times New Roman"/>
          <w:sz w:val="28"/>
          <w:szCs w:val="28"/>
        </w:rPr>
        <w:t xml:space="preserve"> обучения - 1занятие в неделю, по 1 академическому часу.</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xml:space="preserve">Работа с детьми проводиться  в коллективной форме, но и может быть звеньевой, в зависимости от сложности. </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b/>
          <w:sz w:val="28"/>
          <w:szCs w:val="28"/>
        </w:rPr>
      </w:pPr>
      <w:r w:rsidRPr="00C30031">
        <w:rPr>
          <w:rFonts w:ascii="Times New Roman" w:hAnsi="Times New Roman"/>
          <w:b/>
          <w:sz w:val="28"/>
          <w:szCs w:val="28"/>
        </w:rPr>
        <w:t>Планируемые результаты</w:t>
      </w: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1 год обучения</w:t>
      </w: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Предметные результаты:</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numPr>
          <w:ilvl w:val="0"/>
          <w:numId w:val="11"/>
        </w:numPr>
        <w:jc w:val="both"/>
        <w:rPr>
          <w:rFonts w:ascii="Times New Roman" w:hAnsi="Times New Roman"/>
          <w:color w:val="000000"/>
          <w:sz w:val="28"/>
          <w:szCs w:val="28"/>
        </w:rPr>
      </w:pPr>
      <w:r>
        <w:rPr>
          <w:rFonts w:ascii="Times New Roman" w:hAnsi="Times New Roman"/>
          <w:color w:val="000000"/>
          <w:sz w:val="28"/>
          <w:szCs w:val="28"/>
        </w:rPr>
        <w:t>Ш</w:t>
      </w:r>
      <w:r w:rsidRPr="008B53C8">
        <w:rPr>
          <w:rFonts w:ascii="Times New Roman" w:hAnsi="Times New Roman"/>
          <w:color w:val="000000"/>
          <w:sz w:val="28"/>
          <w:szCs w:val="28"/>
        </w:rPr>
        <w:t xml:space="preserve">ироко и умело смешивать краски на всей поверхности листа, создавая живой, эмоциональный фон-настроение (подмалёвок); </w:t>
      </w:r>
    </w:p>
    <w:p w:rsidR="00DF15A2" w:rsidRPr="008B53C8" w:rsidRDefault="00DF15A2" w:rsidP="003E6617">
      <w:pPr>
        <w:pStyle w:val="NoSpacing"/>
        <w:numPr>
          <w:ilvl w:val="0"/>
          <w:numId w:val="11"/>
        </w:numPr>
        <w:jc w:val="both"/>
        <w:rPr>
          <w:rFonts w:ascii="Times New Roman" w:hAnsi="Times New Roman"/>
          <w:sz w:val="28"/>
          <w:szCs w:val="28"/>
        </w:rPr>
      </w:pPr>
      <w:r w:rsidRPr="008B53C8">
        <w:rPr>
          <w:rFonts w:ascii="Times New Roman" w:hAnsi="Times New Roman"/>
          <w:color w:val="000000"/>
          <w:sz w:val="28"/>
          <w:szCs w:val="28"/>
        </w:rPr>
        <w:t>уметь использовать средства художественной выразительности (цвет, линию, форму, объём, композицию и т.д.) для создания посильного образа.</w:t>
      </w:r>
    </w:p>
    <w:p w:rsidR="00DF15A2" w:rsidRDefault="00DF15A2" w:rsidP="003E6617">
      <w:pPr>
        <w:pStyle w:val="NoSpacing"/>
        <w:numPr>
          <w:ilvl w:val="0"/>
          <w:numId w:val="12"/>
        </w:numPr>
        <w:jc w:val="both"/>
        <w:rPr>
          <w:rFonts w:ascii="Times New Roman" w:hAnsi="Times New Roman"/>
          <w:sz w:val="28"/>
          <w:szCs w:val="28"/>
        </w:rPr>
      </w:pPr>
      <w:r>
        <w:rPr>
          <w:rFonts w:ascii="Times New Roman" w:hAnsi="Times New Roman"/>
          <w:sz w:val="28"/>
          <w:szCs w:val="28"/>
        </w:rPr>
        <w:t>Иметь представление об основных выразительных средствах рисунка (линия, штрих, пятно);</w:t>
      </w:r>
    </w:p>
    <w:p w:rsidR="00DF15A2" w:rsidRDefault="00DF15A2" w:rsidP="003E6617">
      <w:pPr>
        <w:pStyle w:val="NoSpacing"/>
        <w:numPr>
          <w:ilvl w:val="0"/>
          <w:numId w:val="12"/>
        </w:numPr>
        <w:jc w:val="both"/>
        <w:rPr>
          <w:rFonts w:ascii="Times New Roman" w:hAnsi="Times New Roman"/>
          <w:sz w:val="28"/>
          <w:szCs w:val="28"/>
        </w:rPr>
      </w:pPr>
      <w:r>
        <w:rPr>
          <w:rFonts w:ascii="Times New Roman" w:hAnsi="Times New Roman"/>
          <w:sz w:val="28"/>
          <w:szCs w:val="28"/>
        </w:rPr>
        <w:t>Уметь самостоятельно выбирать вид формата (горизонтальный, вертикальный) в зависимости от задания;</w:t>
      </w:r>
    </w:p>
    <w:p w:rsidR="00DF15A2" w:rsidRDefault="00DF15A2" w:rsidP="003E6617">
      <w:pPr>
        <w:pStyle w:val="NoSpacing"/>
        <w:numPr>
          <w:ilvl w:val="0"/>
          <w:numId w:val="12"/>
        </w:numPr>
        <w:jc w:val="both"/>
        <w:rPr>
          <w:rFonts w:ascii="Times New Roman" w:hAnsi="Times New Roman"/>
          <w:sz w:val="28"/>
          <w:szCs w:val="28"/>
        </w:rPr>
      </w:pPr>
      <w:r>
        <w:rPr>
          <w:rFonts w:ascii="Times New Roman" w:hAnsi="Times New Roman"/>
          <w:sz w:val="28"/>
          <w:szCs w:val="28"/>
        </w:rPr>
        <w:t>Знать свойства различных графических материалов и уметь применять их;</w:t>
      </w:r>
    </w:p>
    <w:p w:rsidR="00DF15A2" w:rsidRDefault="00DF15A2" w:rsidP="003E6617">
      <w:pPr>
        <w:pStyle w:val="NoSpacing"/>
        <w:numPr>
          <w:ilvl w:val="0"/>
          <w:numId w:val="12"/>
        </w:numPr>
        <w:jc w:val="both"/>
        <w:rPr>
          <w:rFonts w:ascii="Times New Roman" w:hAnsi="Times New Roman"/>
          <w:sz w:val="28"/>
          <w:szCs w:val="28"/>
        </w:rPr>
      </w:pPr>
      <w:r>
        <w:rPr>
          <w:rFonts w:ascii="Times New Roman" w:hAnsi="Times New Roman"/>
          <w:sz w:val="28"/>
          <w:szCs w:val="28"/>
        </w:rPr>
        <w:t>Уметь передавать различными типами линий характер, фактуру растений и деревьев;</w:t>
      </w:r>
    </w:p>
    <w:p w:rsidR="00DF15A2" w:rsidRDefault="00DF15A2" w:rsidP="003E6617">
      <w:pPr>
        <w:pStyle w:val="NoSpacing"/>
        <w:numPr>
          <w:ilvl w:val="0"/>
          <w:numId w:val="12"/>
        </w:numPr>
        <w:jc w:val="both"/>
        <w:rPr>
          <w:rFonts w:ascii="Times New Roman" w:hAnsi="Times New Roman"/>
          <w:sz w:val="28"/>
          <w:szCs w:val="28"/>
        </w:rPr>
      </w:pPr>
      <w:r>
        <w:rPr>
          <w:rFonts w:ascii="Times New Roman" w:hAnsi="Times New Roman"/>
          <w:sz w:val="28"/>
          <w:szCs w:val="28"/>
        </w:rPr>
        <w:t>Иметь представление о разнообразии флоры и фауны;</w:t>
      </w:r>
    </w:p>
    <w:p w:rsidR="00DF15A2" w:rsidRDefault="00DF15A2" w:rsidP="003E6617">
      <w:pPr>
        <w:pStyle w:val="NoSpacing"/>
        <w:numPr>
          <w:ilvl w:val="0"/>
          <w:numId w:val="12"/>
        </w:numPr>
        <w:jc w:val="both"/>
        <w:rPr>
          <w:rFonts w:ascii="Times New Roman" w:hAnsi="Times New Roman"/>
          <w:sz w:val="28"/>
          <w:szCs w:val="28"/>
        </w:rPr>
      </w:pPr>
      <w:r>
        <w:rPr>
          <w:rFonts w:ascii="Times New Roman" w:hAnsi="Times New Roman"/>
          <w:sz w:val="28"/>
          <w:szCs w:val="28"/>
        </w:rPr>
        <w:t>Выполнять наброски на передачу общих пропорций, пластики фигур животных и птиц;</w:t>
      </w:r>
    </w:p>
    <w:p w:rsidR="00DF15A2" w:rsidRDefault="00DF15A2" w:rsidP="003E6617">
      <w:pPr>
        <w:pStyle w:val="NoSpacing"/>
        <w:numPr>
          <w:ilvl w:val="0"/>
          <w:numId w:val="12"/>
        </w:numPr>
        <w:jc w:val="both"/>
        <w:rPr>
          <w:rFonts w:ascii="Times New Roman" w:hAnsi="Times New Roman"/>
          <w:sz w:val="28"/>
          <w:szCs w:val="28"/>
        </w:rPr>
      </w:pPr>
      <w:r>
        <w:rPr>
          <w:rFonts w:ascii="Times New Roman" w:hAnsi="Times New Roman"/>
          <w:sz w:val="28"/>
          <w:szCs w:val="28"/>
        </w:rPr>
        <w:t>Овладеть знаниями линейной и воздушной перспективы;</w:t>
      </w:r>
    </w:p>
    <w:p w:rsidR="00DF15A2" w:rsidRDefault="00DF15A2" w:rsidP="003E6617">
      <w:pPr>
        <w:pStyle w:val="NoSpacing"/>
        <w:numPr>
          <w:ilvl w:val="0"/>
          <w:numId w:val="12"/>
        </w:numPr>
        <w:jc w:val="both"/>
        <w:rPr>
          <w:rFonts w:ascii="Times New Roman" w:hAnsi="Times New Roman"/>
          <w:sz w:val="28"/>
          <w:szCs w:val="28"/>
        </w:rPr>
      </w:pPr>
      <w:r>
        <w:rPr>
          <w:rFonts w:ascii="Times New Roman" w:hAnsi="Times New Roman"/>
          <w:sz w:val="28"/>
          <w:szCs w:val="28"/>
        </w:rPr>
        <w:t>Видеть и передавать цветовые рефлексы в этюдах на пленэре;</w:t>
      </w:r>
    </w:p>
    <w:p w:rsidR="00DF15A2" w:rsidRDefault="00DF15A2" w:rsidP="003E6617">
      <w:pPr>
        <w:pStyle w:val="NoSpacing"/>
        <w:numPr>
          <w:ilvl w:val="0"/>
          <w:numId w:val="12"/>
        </w:numPr>
        <w:jc w:val="both"/>
        <w:rPr>
          <w:rFonts w:ascii="Times New Roman" w:hAnsi="Times New Roman"/>
          <w:sz w:val="28"/>
          <w:szCs w:val="28"/>
        </w:rPr>
      </w:pPr>
      <w:r>
        <w:rPr>
          <w:rFonts w:ascii="Times New Roman" w:hAnsi="Times New Roman"/>
          <w:sz w:val="28"/>
          <w:szCs w:val="28"/>
        </w:rPr>
        <w:t xml:space="preserve">Овладеть техническими приемами акварельной живописи в техниках «по  - сырому» и «алла – прима». </w:t>
      </w: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Личностные результаты:</w:t>
      </w:r>
    </w:p>
    <w:p w:rsidR="00DF15A2" w:rsidRDefault="00DF15A2" w:rsidP="003E6617">
      <w:pPr>
        <w:pStyle w:val="NoSpacing"/>
        <w:numPr>
          <w:ilvl w:val="0"/>
          <w:numId w:val="12"/>
        </w:numPr>
        <w:jc w:val="both"/>
        <w:rPr>
          <w:rFonts w:ascii="Times New Roman" w:hAnsi="Times New Roman"/>
          <w:sz w:val="28"/>
          <w:szCs w:val="28"/>
        </w:rPr>
      </w:pPr>
      <w:r w:rsidRPr="008B53C8">
        <w:rPr>
          <w:rFonts w:ascii="Times New Roman" w:hAnsi="Times New Roman"/>
          <w:sz w:val="28"/>
          <w:szCs w:val="28"/>
        </w:rPr>
        <w:t>уметь работать в паре и малых группах;</w:t>
      </w:r>
    </w:p>
    <w:p w:rsidR="00DF15A2" w:rsidRDefault="00DF15A2" w:rsidP="003E6617">
      <w:pPr>
        <w:pStyle w:val="NoSpacing"/>
        <w:numPr>
          <w:ilvl w:val="0"/>
          <w:numId w:val="12"/>
        </w:numPr>
        <w:jc w:val="both"/>
        <w:rPr>
          <w:rFonts w:ascii="Times New Roman" w:hAnsi="Times New Roman"/>
          <w:sz w:val="28"/>
          <w:szCs w:val="28"/>
        </w:rPr>
      </w:pPr>
      <w:r w:rsidRPr="008B53C8">
        <w:rPr>
          <w:rFonts w:ascii="Times New Roman" w:hAnsi="Times New Roman"/>
          <w:sz w:val="28"/>
          <w:szCs w:val="28"/>
        </w:rPr>
        <w:t>знать правила техники безопасности, технологическую последовательность выполняемой работы.</w:t>
      </w: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2 год обучения</w:t>
      </w: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Предметные результаты:</w:t>
      </w:r>
    </w:p>
    <w:p w:rsidR="00DF15A2" w:rsidRDefault="00DF15A2" w:rsidP="003E6617">
      <w:pPr>
        <w:pStyle w:val="NoSpacing"/>
        <w:numPr>
          <w:ilvl w:val="0"/>
          <w:numId w:val="13"/>
        </w:numPr>
        <w:jc w:val="both"/>
        <w:rPr>
          <w:rFonts w:ascii="Times New Roman" w:hAnsi="Times New Roman"/>
          <w:sz w:val="28"/>
          <w:szCs w:val="28"/>
        </w:rPr>
      </w:pPr>
      <w:r>
        <w:rPr>
          <w:rFonts w:ascii="Times New Roman" w:hAnsi="Times New Roman"/>
          <w:sz w:val="28"/>
          <w:szCs w:val="28"/>
        </w:rPr>
        <w:t>Владеть знаниями  о пропорциях фигуры человека;</w:t>
      </w:r>
    </w:p>
    <w:p w:rsidR="00DF15A2" w:rsidRDefault="00DF15A2" w:rsidP="003E6617">
      <w:pPr>
        <w:pStyle w:val="NoSpacing"/>
        <w:numPr>
          <w:ilvl w:val="0"/>
          <w:numId w:val="13"/>
        </w:numPr>
        <w:jc w:val="both"/>
        <w:rPr>
          <w:rFonts w:ascii="Times New Roman" w:hAnsi="Times New Roman"/>
          <w:sz w:val="28"/>
          <w:szCs w:val="28"/>
        </w:rPr>
      </w:pPr>
      <w:r>
        <w:rPr>
          <w:rFonts w:ascii="Times New Roman" w:hAnsi="Times New Roman"/>
          <w:sz w:val="28"/>
          <w:szCs w:val="28"/>
        </w:rPr>
        <w:t>Умение передавать цветом и тоном воздушную перспективу;</w:t>
      </w:r>
    </w:p>
    <w:p w:rsidR="00DF15A2" w:rsidRDefault="00DF15A2" w:rsidP="003E6617">
      <w:pPr>
        <w:pStyle w:val="NoSpacing"/>
        <w:numPr>
          <w:ilvl w:val="0"/>
          <w:numId w:val="13"/>
        </w:numPr>
        <w:jc w:val="both"/>
        <w:rPr>
          <w:rFonts w:ascii="Times New Roman" w:hAnsi="Times New Roman"/>
          <w:sz w:val="28"/>
          <w:szCs w:val="28"/>
        </w:rPr>
      </w:pPr>
      <w:r>
        <w:rPr>
          <w:rFonts w:ascii="Times New Roman" w:hAnsi="Times New Roman"/>
          <w:sz w:val="28"/>
          <w:szCs w:val="28"/>
        </w:rPr>
        <w:t>Понимать и передавать закономерности линейной перспективы в изображении фрагментов архитектурных деталей и частей здания;</w:t>
      </w:r>
    </w:p>
    <w:p w:rsidR="00DF15A2" w:rsidRDefault="00DF15A2" w:rsidP="003E6617">
      <w:pPr>
        <w:pStyle w:val="NoSpacing"/>
        <w:numPr>
          <w:ilvl w:val="0"/>
          <w:numId w:val="13"/>
        </w:numPr>
        <w:jc w:val="both"/>
        <w:rPr>
          <w:rFonts w:ascii="Times New Roman" w:hAnsi="Times New Roman"/>
          <w:sz w:val="28"/>
          <w:szCs w:val="28"/>
        </w:rPr>
      </w:pPr>
      <w:r>
        <w:rPr>
          <w:rFonts w:ascii="Times New Roman" w:hAnsi="Times New Roman"/>
          <w:sz w:val="28"/>
          <w:szCs w:val="28"/>
        </w:rPr>
        <w:t xml:space="preserve">Уметь самостоятельно создать композицию на заданную тему; </w:t>
      </w:r>
    </w:p>
    <w:p w:rsidR="00DF15A2" w:rsidRPr="008B53C8" w:rsidRDefault="00DF15A2" w:rsidP="003E6617">
      <w:pPr>
        <w:pStyle w:val="NoSpacing"/>
        <w:numPr>
          <w:ilvl w:val="0"/>
          <w:numId w:val="13"/>
        </w:numPr>
        <w:jc w:val="both"/>
        <w:rPr>
          <w:rFonts w:ascii="Times New Roman" w:hAnsi="Times New Roman"/>
          <w:sz w:val="28"/>
          <w:szCs w:val="28"/>
        </w:rPr>
      </w:pPr>
      <w:r w:rsidRPr="008B53C8">
        <w:rPr>
          <w:rFonts w:ascii="Times New Roman" w:hAnsi="Times New Roman"/>
          <w:color w:val="000000"/>
          <w:sz w:val="28"/>
          <w:szCs w:val="28"/>
        </w:rPr>
        <w:t>изображать растения, животных, людей, предметы, архитектурные сооружения в соответствии с поставленными задачами, используя разные графические материалы;</w:t>
      </w:r>
    </w:p>
    <w:p w:rsidR="00DF15A2" w:rsidRPr="008B53C8" w:rsidRDefault="00DF15A2" w:rsidP="003E6617">
      <w:pPr>
        <w:pStyle w:val="NoSpacing"/>
        <w:numPr>
          <w:ilvl w:val="0"/>
          <w:numId w:val="13"/>
        </w:numPr>
        <w:jc w:val="both"/>
        <w:rPr>
          <w:rFonts w:ascii="Times New Roman" w:hAnsi="Times New Roman"/>
          <w:sz w:val="28"/>
          <w:szCs w:val="28"/>
        </w:rPr>
      </w:pPr>
      <w:r w:rsidRPr="008B53C8">
        <w:rPr>
          <w:rFonts w:ascii="Times New Roman" w:hAnsi="Times New Roman"/>
          <w:color w:val="000000"/>
          <w:sz w:val="28"/>
          <w:szCs w:val="28"/>
        </w:rPr>
        <w:t xml:space="preserve">передавать в рисунке движение, соотношение величин, характеры, эмоциональные состояния, взаимодействие между изображаемыми персонажами, компоновать изображение в листе </w:t>
      </w:r>
      <w:r>
        <w:rPr>
          <w:rFonts w:ascii="Times New Roman" w:hAnsi="Times New Roman"/>
          <w:color w:val="000000"/>
          <w:sz w:val="28"/>
          <w:szCs w:val="28"/>
        </w:rPr>
        <w:t>;</w:t>
      </w:r>
    </w:p>
    <w:p w:rsidR="00DF15A2" w:rsidRDefault="00DF15A2" w:rsidP="003E6617">
      <w:pPr>
        <w:pStyle w:val="NoSpacing"/>
        <w:numPr>
          <w:ilvl w:val="0"/>
          <w:numId w:val="13"/>
        </w:numPr>
        <w:jc w:val="both"/>
        <w:rPr>
          <w:rFonts w:ascii="Times New Roman" w:hAnsi="Times New Roman"/>
          <w:sz w:val="28"/>
          <w:szCs w:val="28"/>
        </w:rPr>
      </w:pPr>
      <w:r w:rsidRPr="008B53C8">
        <w:rPr>
          <w:rFonts w:ascii="Times New Roman" w:hAnsi="Times New Roman"/>
          <w:sz w:val="28"/>
          <w:szCs w:val="28"/>
        </w:rPr>
        <w:t>уметь создавать форму предмета на основе восприятия и самостоятельного наблюдения;</w:t>
      </w:r>
    </w:p>
    <w:p w:rsidR="00DF15A2" w:rsidRDefault="00DF15A2" w:rsidP="003E6617">
      <w:pPr>
        <w:pStyle w:val="NoSpacing"/>
        <w:numPr>
          <w:ilvl w:val="0"/>
          <w:numId w:val="11"/>
        </w:numPr>
        <w:jc w:val="both"/>
        <w:rPr>
          <w:rFonts w:ascii="Times New Roman" w:hAnsi="Times New Roman"/>
          <w:sz w:val="28"/>
          <w:szCs w:val="28"/>
        </w:rPr>
      </w:pPr>
      <w:r w:rsidRPr="008B53C8">
        <w:rPr>
          <w:rFonts w:ascii="Times New Roman" w:hAnsi="Times New Roman"/>
          <w:sz w:val="28"/>
          <w:szCs w:val="28"/>
        </w:rPr>
        <w:t>-</w:t>
      </w:r>
      <w:r w:rsidRPr="00821529">
        <w:rPr>
          <w:rFonts w:ascii="Times New Roman" w:hAnsi="Times New Roman"/>
          <w:sz w:val="28"/>
          <w:szCs w:val="28"/>
        </w:rPr>
        <w:t xml:space="preserve"> </w:t>
      </w:r>
      <w:r w:rsidRPr="008B53C8">
        <w:rPr>
          <w:rFonts w:ascii="Times New Roman" w:hAnsi="Times New Roman"/>
          <w:color w:val="000000"/>
          <w:sz w:val="28"/>
          <w:szCs w:val="28"/>
        </w:rPr>
        <w:t>строить изображение цветом, работая от пятна, уметь использовать цвет как средство передачи своего отношения к изображаемому, избегать схематичной закраски</w:t>
      </w:r>
      <w:r>
        <w:rPr>
          <w:rFonts w:ascii="Times New Roman" w:hAnsi="Times New Roman"/>
          <w:color w:val="000000"/>
          <w:sz w:val="28"/>
          <w:szCs w:val="28"/>
        </w:rPr>
        <w:t>.</w:t>
      </w:r>
    </w:p>
    <w:p w:rsidR="00DF15A2" w:rsidRDefault="00DF15A2" w:rsidP="003E6617">
      <w:pPr>
        <w:pStyle w:val="NoSpacing"/>
        <w:ind w:left="720"/>
        <w:jc w:val="both"/>
        <w:rPr>
          <w:rFonts w:ascii="Times New Roman" w:hAnsi="Times New Roman"/>
          <w:b/>
          <w:sz w:val="28"/>
          <w:szCs w:val="28"/>
        </w:rPr>
      </w:pPr>
      <w:r w:rsidRPr="00F05021">
        <w:rPr>
          <w:rFonts w:ascii="Times New Roman" w:hAnsi="Times New Roman"/>
          <w:b/>
          <w:sz w:val="28"/>
          <w:szCs w:val="28"/>
        </w:rPr>
        <w:t>Личностные результаты:</w:t>
      </w:r>
    </w:p>
    <w:p w:rsidR="00DF15A2" w:rsidRPr="007530C8" w:rsidRDefault="00DF15A2" w:rsidP="003E6617">
      <w:pPr>
        <w:pStyle w:val="NoSpacing"/>
        <w:numPr>
          <w:ilvl w:val="0"/>
          <w:numId w:val="11"/>
        </w:numPr>
        <w:jc w:val="both"/>
        <w:rPr>
          <w:rFonts w:ascii="Times New Roman" w:hAnsi="Times New Roman"/>
          <w:sz w:val="28"/>
          <w:szCs w:val="28"/>
        </w:rPr>
      </w:pPr>
      <w:r w:rsidRPr="00F05021">
        <w:rPr>
          <w:rFonts w:ascii="Times New Roman" w:hAnsi="Times New Roman"/>
          <w:sz w:val="28"/>
          <w:szCs w:val="28"/>
        </w:rPr>
        <w:t xml:space="preserve">Планируют выполнение </w:t>
      </w:r>
      <w:r>
        <w:rPr>
          <w:rFonts w:ascii="Times New Roman" w:hAnsi="Times New Roman"/>
          <w:sz w:val="28"/>
          <w:szCs w:val="28"/>
        </w:rPr>
        <w:t>индивидуальных и коллективных творческих работ</w:t>
      </w: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Метапредметные результаты</w:t>
      </w: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numPr>
          <w:ilvl w:val="0"/>
          <w:numId w:val="14"/>
        </w:numPr>
        <w:jc w:val="both"/>
        <w:rPr>
          <w:rFonts w:ascii="Times New Roman" w:hAnsi="Times New Roman"/>
          <w:sz w:val="28"/>
          <w:szCs w:val="28"/>
        </w:rPr>
      </w:pPr>
      <w:r>
        <w:rPr>
          <w:rFonts w:ascii="Times New Roman" w:hAnsi="Times New Roman"/>
          <w:sz w:val="28"/>
          <w:szCs w:val="28"/>
        </w:rPr>
        <w:t>Умеют воспринимать, усваивать, перерабатывать информацию и преподносить окружающим;</w:t>
      </w:r>
    </w:p>
    <w:p w:rsidR="00DF15A2" w:rsidRDefault="00DF15A2" w:rsidP="003E6617">
      <w:pPr>
        <w:pStyle w:val="NoSpacing"/>
        <w:numPr>
          <w:ilvl w:val="0"/>
          <w:numId w:val="14"/>
        </w:numPr>
        <w:jc w:val="both"/>
        <w:rPr>
          <w:rFonts w:ascii="Times New Roman" w:hAnsi="Times New Roman"/>
          <w:sz w:val="28"/>
          <w:szCs w:val="28"/>
        </w:rPr>
      </w:pPr>
      <w:r>
        <w:rPr>
          <w:rFonts w:ascii="Times New Roman" w:hAnsi="Times New Roman"/>
          <w:sz w:val="28"/>
          <w:szCs w:val="28"/>
        </w:rPr>
        <w:t>Умеют определять цель в творческой работе;</w:t>
      </w:r>
    </w:p>
    <w:p w:rsidR="00DF15A2" w:rsidRDefault="00DF15A2" w:rsidP="003E6617">
      <w:pPr>
        <w:pStyle w:val="NoSpacing"/>
        <w:numPr>
          <w:ilvl w:val="0"/>
          <w:numId w:val="14"/>
        </w:numPr>
        <w:jc w:val="both"/>
        <w:rPr>
          <w:rFonts w:ascii="Times New Roman" w:hAnsi="Times New Roman"/>
          <w:sz w:val="28"/>
          <w:szCs w:val="28"/>
        </w:rPr>
      </w:pPr>
      <w:r>
        <w:rPr>
          <w:rFonts w:ascii="Times New Roman" w:hAnsi="Times New Roman"/>
          <w:sz w:val="28"/>
          <w:szCs w:val="28"/>
        </w:rPr>
        <w:t>Умеют планировать действия по созданию работы, и действовать по плану;</w:t>
      </w:r>
    </w:p>
    <w:p w:rsidR="00DF15A2" w:rsidRDefault="00DF15A2" w:rsidP="003E6617">
      <w:pPr>
        <w:pStyle w:val="NoSpacing"/>
        <w:numPr>
          <w:ilvl w:val="0"/>
          <w:numId w:val="14"/>
        </w:numPr>
        <w:jc w:val="both"/>
        <w:rPr>
          <w:rFonts w:ascii="Times New Roman" w:hAnsi="Times New Roman"/>
          <w:sz w:val="28"/>
          <w:szCs w:val="28"/>
        </w:rPr>
      </w:pPr>
      <w:r>
        <w:rPr>
          <w:rFonts w:ascii="Times New Roman" w:hAnsi="Times New Roman"/>
          <w:sz w:val="28"/>
          <w:szCs w:val="28"/>
        </w:rPr>
        <w:t>Умеют определять уровень личной творческой работы: достойна ли работа быть представленной на конкурсных мероприятиях (адекватная самооценка);</w:t>
      </w:r>
    </w:p>
    <w:p w:rsidR="00DF15A2" w:rsidRDefault="00DF15A2" w:rsidP="003E6617">
      <w:pPr>
        <w:pStyle w:val="NoSpacing"/>
        <w:numPr>
          <w:ilvl w:val="0"/>
          <w:numId w:val="14"/>
        </w:numPr>
        <w:jc w:val="both"/>
        <w:rPr>
          <w:rFonts w:ascii="Times New Roman" w:hAnsi="Times New Roman"/>
          <w:sz w:val="28"/>
          <w:szCs w:val="28"/>
        </w:rPr>
      </w:pPr>
      <w:r>
        <w:rPr>
          <w:rFonts w:ascii="Times New Roman" w:hAnsi="Times New Roman"/>
          <w:sz w:val="28"/>
          <w:szCs w:val="28"/>
        </w:rPr>
        <w:t>Умеют определять действия, которые необходимо и возможно сделать, что бы улучшить работу;</w:t>
      </w:r>
    </w:p>
    <w:p w:rsidR="00DF15A2" w:rsidRDefault="00DF15A2" w:rsidP="003E6617">
      <w:pPr>
        <w:pStyle w:val="NoSpacing"/>
        <w:numPr>
          <w:ilvl w:val="0"/>
          <w:numId w:val="14"/>
        </w:numPr>
        <w:jc w:val="both"/>
        <w:rPr>
          <w:rFonts w:ascii="Times New Roman" w:hAnsi="Times New Roman"/>
          <w:sz w:val="28"/>
          <w:szCs w:val="28"/>
        </w:rPr>
      </w:pPr>
      <w:r>
        <w:rPr>
          <w:rFonts w:ascii="Times New Roman" w:hAnsi="Times New Roman"/>
          <w:sz w:val="28"/>
          <w:szCs w:val="28"/>
        </w:rPr>
        <w:t xml:space="preserve">Определяют наиболее эффективные способы достижения результата в творческой деятельности. </w:t>
      </w:r>
    </w:p>
    <w:p w:rsidR="00DF15A2" w:rsidRPr="00B54B35" w:rsidRDefault="00DF15A2" w:rsidP="003E6617">
      <w:pPr>
        <w:pStyle w:val="NoSpacing"/>
        <w:ind w:left="360"/>
        <w:jc w:val="both"/>
        <w:rPr>
          <w:rFonts w:ascii="Times New Roman" w:hAnsi="Times New Roman"/>
          <w:sz w:val="28"/>
          <w:szCs w:val="28"/>
        </w:rPr>
      </w:pPr>
    </w:p>
    <w:p w:rsidR="00DF15A2" w:rsidRPr="00B9492B" w:rsidRDefault="00DF15A2" w:rsidP="003E6617">
      <w:pPr>
        <w:pStyle w:val="NoSpacing"/>
        <w:jc w:val="both"/>
        <w:rPr>
          <w:rFonts w:ascii="Times New Roman" w:hAnsi="Times New Roman"/>
          <w:sz w:val="28"/>
          <w:szCs w:val="28"/>
        </w:rPr>
      </w:pPr>
      <w:r>
        <w:rPr>
          <w:rFonts w:ascii="Times New Roman" w:hAnsi="Times New Roman"/>
          <w:sz w:val="28"/>
          <w:szCs w:val="28"/>
        </w:rPr>
        <w:t xml:space="preserve"> </w:t>
      </w: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Формы аттестации.</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xml:space="preserve">Проверка результатов обучения носит текущий и итоговый характер. На протяжении процесса обучения педагог контролирует эффективность работы обучающихся по результатам выполнения практических заданий, по каждой теме, обращая особое внимание на способность детей самостоятельно определить сюжеты своих работ. Подготовленные работы оцениваются педагогом по соответствию поставленной задаче, технической и эстетической стороне выполнения. </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xml:space="preserve">Формой проверки результатов обучения являются: </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xml:space="preserve">- </w:t>
      </w:r>
      <w:r w:rsidRPr="00332486">
        <w:rPr>
          <w:rFonts w:ascii="Times New Roman" w:hAnsi="Times New Roman"/>
          <w:sz w:val="28"/>
          <w:szCs w:val="28"/>
        </w:rPr>
        <w:t>итоговые за</w:t>
      </w:r>
      <w:r>
        <w:rPr>
          <w:rFonts w:ascii="Times New Roman" w:hAnsi="Times New Roman"/>
          <w:sz w:val="28"/>
          <w:szCs w:val="28"/>
        </w:rPr>
        <w:t>нятия в конце каждого полугодия.</w:t>
      </w:r>
    </w:p>
    <w:p w:rsidR="00DF15A2" w:rsidRDefault="00DF15A2" w:rsidP="003E6617">
      <w:pPr>
        <w:spacing w:before="100" w:beforeAutospacing="1" w:after="100" w:afterAutospacing="1" w:line="240" w:lineRule="auto"/>
        <w:ind w:left="720"/>
        <w:jc w:val="both"/>
        <w:rPr>
          <w:rFonts w:ascii="Times New Roman" w:hAnsi="Times New Roman"/>
          <w:b/>
          <w:bCs/>
          <w:i/>
          <w:iCs/>
          <w:sz w:val="28"/>
          <w:szCs w:val="28"/>
        </w:rPr>
      </w:pPr>
    </w:p>
    <w:p w:rsidR="00DF15A2" w:rsidRDefault="00DF15A2" w:rsidP="003E6617">
      <w:pPr>
        <w:spacing w:before="100" w:beforeAutospacing="1" w:after="100" w:afterAutospacing="1" w:line="240" w:lineRule="auto"/>
        <w:ind w:left="720"/>
        <w:jc w:val="both"/>
        <w:rPr>
          <w:rFonts w:ascii="Times New Roman" w:hAnsi="Times New Roman"/>
          <w:b/>
          <w:bCs/>
          <w:i/>
          <w:iCs/>
          <w:sz w:val="28"/>
          <w:szCs w:val="28"/>
        </w:rPr>
      </w:pPr>
    </w:p>
    <w:p w:rsidR="00DF15A2" w:rsidRDefault="00DF15A2" w:rsidP="003E6617">
      <w:pPr>
        <w:spacing w:before="100" w:beforeAutospacing="1" w:after="100" w:afterAutospacing="1" w:line="240" w:lineRule="auto"/>
        <w:ind w:left="720"/>
        <w:jc w:val="both"/>
        <w:rPr>
          <w:rFonts w:ascii="Times New Roman" w:hAnsi="Times New Roman"/>
          <w:b/>
          <w:bCs/>
          <w:i/>
          <w:iCs/>
          <w:sz w:val="28"/>
          <w:szCs w:val="28"/>
        </w:rPr>
      </w:pPr>
    </w:p>
    <w:p w:rsidR="00DF15A2" w:rsidRDefault="00DF15A2" w:rsidP="003E6617">
      <w:pPr>
        <w:spacing w:before="100" w:beforeAutospacing="1" w:after="100" w:afterAutospacing="1" w:line="240" w:lineRule="auto"/>
        <w:ind w:left="720"/>
        <w:jc w:val="both"/>
        <w:rPr>
          <w:rFonts w:ascii="Times New Roman" w:hAnsi="Times New Roman"/>
          <w:b/>
          <w:bCs/>
          <w:i/>
          <w:iCs/>
          <w:sz w:val="28"/>
          <w:szCs w:val="28"/>
        </w:rPr>
      </w:pPr>
    </w:p>
    <w:p w:rsidR="00DF15A2" w:rsidRDefault="00DF15A2" w:rsidP="003E6617">
      <w:pPr>
        <w:spacing w:before="100" w:beforeAutospacing="1" w:after="100" w:afterAutospacing="1" w:line="240" w:lineRule="auto"/>
        <w:ind w:left="720"/>
        <w:jc w:val="both"/>
        <w:rPr>
          <w:rFonts w:ascii="Times New Roman" w:hAnsi="Times New Roman"/>
          <w:b/>
          <w:bCs/>
          <w:i/>
          <w:iCs/>
          <w:sz w:val="28"/>
          <w:szCs w:val="28"/>
        </w:rPr>
      </w:pPr>
    </w:p>
    <w:p w:rsidR="00DF15A2" w:rsidRDefault="00DF15A2" w:rsidP="003E6617">
      <w:pPr>
        <w:spacing w:before="100" w:beforeAutospacing="1" w:after="100" w:afterAutospacing="1" w:line="240" w:lineRule="auto"/>
        <w:ind w:left="720"/>
        <w:jc w:val="both"/>
        <w:rPr>
          <w:rFonts w:ascii="Times New Roman" w:hAnsi="Times New Roman"/>
          <w:b/>
          <w:bCs/>
          <w:i/>
          <w:iCs/>
          <w:sz w:val="28"/>
          <w:szCs w:val="28"/>
        </w:rPr>
      </w:pPr>
    </w:p>
    <w:p w:rsidR="00DF15A2" w:rsidRDefault="00DF15A2" w:rsidP="003E6617">
      <w:pPr>
        <w:spacing w:before="100" w:beforeAutospacing="1" w:after="100" w:afterAutospacing="1" w:line="240" w:lineRule="auto"/>
        <w:ind w:left="720"/>
        <w:jc w:val="both"/>
        <w:rPr>
          <w:rFonts w:ascii="Times New Roman" w:hAnsi="Times New Roman"/>
          <w:b/>
          <w:bCs/>
          <w:i/>
          <w:iCs/>
          <w:sz w:val="28"/>
          <w:szCs w:val="28"/>
        </w:rPr>
      </w:pPr>
    </w:p>
    <w:p w:rsidR="00DF15A2" w:rsidRDefault="00DF15A2" w:rsidP="003E6617">
      <w:pPr>
        <w:spacing w:before="100" w:beforeAutospacing="1" w:after="100" w:afterAutospacing="1" w:line="240" w:lineRule="auto"/>
        <w:ind w:left="720"/>
        <w:jc w:val="both"/>
        <w:rPr>
          <w:rFonts w:ascii="Times New Roman" w:hAnsi="Times New Roman"/>
          <w:b/>
          <w:bCs/>
          <w:i/>
          <w:iCs/>
          <w:sz w:val="28"/>
          <w:szCs w:val="28"/>
        </w:rPr>
      </w:pPr>
    </w:p>
    <w:p w:rsidR="00DF15A2" w:rsidRDefault="00DF15A2" w:rsidP="003E6617">
      <w:pPr>
        <w:spacing w:before="100" w:beforeAutospacing="1" w:after="100" w:afterAutospacing="1" w:line="240" w:lineRule="auto"/>
        <w:ind w:left="720"/>
        <w:jc w:val="both"/>
        <w:rPr>
          <w:rFonts w:ascii="Times New Roman" w:hAnsi="Times New Roman"/>
          <w:b/>
          <w:bCs/>
          <w:i/>
          <w:iCs/>
          <w:sz w:val="28"/>
          <w:szCs w:val="28"/>
        </w:rPr>
      </w:pPr>
    </w:p>
    <w:p w:rsidR="00DF15A2" w:rsidRDefault="00DF15A2" w:rsidP="003E6617">
      <w:pPr>
        <w:spacing w:before="100" w:beforeAutospacing="1" w:after="100" w:afterAutospacing="1" w:line="240" w:lineRule="auto"/>
        <w:ind w:left="720"/>
        <w:jc w:val="both"/>
        <w:rPr>
          <w:rFonts w:ascii="Times New Roman" w:hAnsi="Times New Roman"/>
          <w:b/>
          <w:bCs/>
          <w:i/>
          <w:iCs/>
          <w:sz w:val="28"/>
          <w:szCs w:val="28"/>
        </w:rPr>
      </w:pPr>
    </w:p>
    <w:p w:rsidR="00DF15A2" w:rsidRDefault="00DF15A2" w:rsidP="003E6617">
      <w:pPr>
        <w:spacing w:before="100" w:beforeAutospacing="1" w:after="100" w:afterAutospacing="1" w:line="240" w:lineRule="auto"/>
        <w:ind w:left="720"/>
        <w:jc w:val="both"/>
        <w:rPr>
          <w:rFonts w:ascii="Times New Roman" w:hAnsi="Times New Roman"/>
          <w:b/>
          <w:bCs/>
          <w:i/>
          <w:iCs/>
          <w:sz w:val="28"/>
          <w:szCs w:val="28"/>
        </w:rPr>
      </w:pPr>
    </w:p>
    <w:p w:rsidR="00DF15A2" w:rsidRDefault="00DF15A2" w:rsidP="003E6617">
      <w:pPr>
        <w:spacing w:before="100" w:beforeAutospacing="1" w:after="100" w:afterAutospacing="1" w:line="240" w:lineRule="auto"/>
        <w:ind w:left="720"/>
        <w:jc w:val="both"/>
        <w:rPr>
          <w:rFonts w:ascii="Times New Roman" w:hAnsi="Times New Roman"/>
          <w:b/>
          <w:bCs/>
          <w:i/>
          <w:iCs/>
          <w:sz w:val="28"/>
          <w:szCs w:val="28"/>
        </w:rPr>
      </w:pPr>
    </w:p>
    <w:p w:rsidR="00DF15A2" w:rsidRPr="00294FB4" w:rsidRDefault="00DF15A2" w:rsidP="00FC6969">
      <w:pPr>
        <w:spacing w:before="100" w:beforeAutospacing="1" w:after="100" w:afterAutospacing="1" w:line="240" w:lineRule="auto"/>
        <w:ind w:left="720"/>
        <w:jc w:val="center"/>
        <w:rPr>
          <w:rFonts w:ascii="Times New Roman" w:hAnsi="Times New Roman"/>
          <w:sz w:val="28"/>
          <w:szCs w:val="28"/>
        </w:rPr>
      </w:pPr>
      <w:r>
        <w:rPr>
          <w:rFonts w:ascii="Times New Roman" w:hAnsi="Times New Roman"/>
          <w:b/>
          <w:bCs/>
          <w:i/>
          <w:iCs/>
          <w:sz w:val="28"/>
          <w:szCs w:val="28"/>
        </w:rPr>
        <w:t>Учебный план</w:t>
      </w:r>
    </w:p>
    <w:p w:rsidR="00DF15A2" w:rsidRPr="000C68CD" w:rsidRDefault="00DF15A2" w:rsidP="003E6617">
      <w:pPr>
        <w:spacing w:before="100" w:beforeAutospacing="1" w:after="100" w:afterAutospacing="1" w:line="240" w:lineRule="auto"/>
        <w:jc w:val="both"/>
        <w:rPr>
          <w:rFonts w:ascii="Times New Roman" w:hAnsi="Times New Roman"/>
          <w:i/>
          <w:sz w:val="28"/>
          <w:szCs w:val="28"/>
        </w:rPr>
      </w:pPr>
      <w:r w:rsidRPr="000C68CD">
        <w:rPr>
          <w:rFonts w:ascii="Times New Roman" w:hAnsi="Times New Roman"/>
          <w:b/>
          <w:bCs/>
          <w:i/>
          <w:sz w:val="28"/>
          <w:szCs w:val="28"/>
        </w:rPr>
        <w:t>1 год обучения</w:t>
      </w:r>
      <w:r w:rsidRPr="000C68CD">
        <w:rPr>
          <w:rFonts w:ascii="Times New Roman" w:hAnsi="Times New Roman"/>
          <w:i/>
          <w:sz w:val="28"/>
          <w:szCs w:val="28"/>
        </w:rPr>
        <w:t xml:space="preserve"> </w:t>
      </w:r>
    </w:p>
    <w:tbl>
      <w:tblPr>
        <w:tblW w:w="8702" w:type="dxa"/>
        <w:jc w:val="center"/>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657"/>
        <w:gridCol w:w="2538"/>
        <w:gridCol w:w="1061"/>
        <w:gridCol w:w="1201"/>
        <w:gridCol w:w="1516"/>
        <w:gridCol w:w="1729"/>
      </w:tblGrid>
      <w:tr w:rsidR="00DF15A2" w:rsidRPr="00923682" w:rsidTr="00257861">
        <w:trPr>
          <w:tblCellSpacing w:w="0" w:type="dxa"/>
          <w:jc w:val="center"/>
        </w:trPr>
        <w:tc>
          <w:tcPr>
            <w:tcW w:w="657" w:type="dxa"/>
            <w:vMerge w:val="restart"/>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sidRPr="00294FB4">
              <w:rPr>
                <w:rFonts w:ascii="Times New Roman" w:hAnsi="Times New Roman"/>
                <w:b/>
                <w:sz w:val="28"/>
                <w:szCs w:val="28"/>
              </w:rPr>
              <w:t>№</w:t>
            </w:r>
          </w:p>
        </w:tc>
        <w:tc>
          <w:tcPr>
            <w:tcW w:w="2538" w:type="dxa"/>
            <w:vMerge w:val="restart"/>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sidRPr="00294FB4">
              <w:rPr>
                <w:rFonts w:ascii="Times New Roman" w:hAnsi="Times New Roman"/>
                <w:b/>
                <w:sz w:val="28"/>
                <w:szCs w:val="28"/>
              </w:rPr>
              <w:t>Тема занятия</w:t>
            </w:r>
          </w:p>
        </w:tc>
        <w:tc>
          <w:tcPr>
            <w:tcW w:w="3778" w:type="dxa"/>
            <w:gridSpan w:val="3"/>
            <w:tcBorders>
              <w:top w:val="outset" w:sz="6" w:space="0" w:color="auto"/>
              <w:left w:val="outset" w:sz="6" w:space="0" w:color="auto"/>
              <w:bottom w:val="outset" w:sz="6" w:space="0" w:color="auto"/>
              <w:right w:val="outset" w:sz="6" w:space="0" w:color="auto"/>
            </w:tcBorders>
          </w:tcPr>
          <w:p w:rsidR="00DF15A2"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Количество</w:t>
            </w:r>
            <w:r w:rsidRPr="00294FB4">
              <w:rPr>
                <w:rFonts w:ascii="Times New Roman" w:hAnsi="Times New Roman"/>
                <w:b/>
                <w:sz w:val="28"/>
                <w:szCs w:val="28"/>
              </w:rPr>
              <w:t xml:space="preserve"> часов</w:t>
            </w:r>
          </w:p>
          <w:p w:rsidR="00DF15A2" w:rsidRPr="00294FB4" w:rsidRDefault="00DF15A2" w:rsidP="003E6617">
            <w:pPr>
              <w:spacing w:before="100" w:beforeAutospacing="1" w:after="100" w:afterAutospacing="1" w:line="240" w:lineRule="auto"/>
              <w:jc w:val="both"/>
              <w:rPr>
                <w:rFonts w:ascii="Times New Roman" w:hAnsi="Times New Roman"/>
                <w:b/>
                <w:sz w:val="28"/>
                <w:szCs w:val="28"/>
              </w:rPr>
            </w:pPr>
          </w:p>
        </w:tc>
        <w:tc>
          <w:tcPr>
            <w:tcW w:w="1729" w:type="dxa"/>
            <w:vMerge w:val="restart"/>
            <w:tcBorders>
              <w:top w:val="outset" w:sz="6" w:space="0" w:color="auto"/>
              <w:left w:val="outset" w:sz="6" w:space="0" w:color="auto"/>
            </w:tcBorders>
          </w:tcPr>
          <w:p w:rsidR="00DF15A2" w:rsidRDefault="00DF15A2" w:rsidP="003E6617">
            <w:pPr>
              <w:jc w:val="both"/>
              <w:rPr>
                <w:rFonts w:ascii="Times New Roman" w:hAnsi="Times New Roman"/>
                <w:b/>
                <w:sz w:val="28"/>
                <w:szCs w:val="28"/>
              </w:rPr>
            </w:pPr>
          </w:p>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Формы аттестации</w:t>
            </w:r>
          </w:p>
        </w:tc>
      </w:tr>
      <w:tr w:rsidR="00DF15A2" w:rsidRPr="00923682" w:rsidTr="00257861">
        <w:trPr>
          <w:tblCellSpacing w:w="0" w:type="dxa"/>
          <w:jc w:val="center"/>
        </w:trPr>
        <w:tc>
          <w:tcPr>
            <w:tcW w:w="0" w:type="auto"/>
            <w:vMerge/>
            <w:tcBorders>
              <w:top w:val="outset" w:sz="6" w:space="0" w:color="auto"/>
              <w:bottom w:val="outset" w:sz="6" w:space="0" w:color="auto"/>
              <w:right w:val="outset" w:sz="6" w:space="0" w:color="auto"/>
            </w:tcBorders>
            <w:vAlign w:val="center"/>
          </w:tcPr>
          <w:p w:rsidR="00DF15A2" w:rsidRPr="00294FB4" w:rsidRDefault="00DF15A2" w:rsidP="003E6617">
            <w:pPr>
              <w:spacing w:after="0" w:line="240" w:lineRule="auto"/>
              <w:jc w:val="both"/>
              <w:rPr>
                <w:rFonts w:ascii="Times New Roman" w:hAnsi="Times New Roman"/>
                <w:b/>
                <w:sz w:val="28"/>
                <w:szCs w:val="28"/>
              </w:rPr>
            </w:pPr>
          </w:p>
        </w:tc>
        <w:tc>
          <w:tcPr>
            <w:tcW w:w="2538" w:type="dxa"/>
            <w:vMerge/>
            <w:tcBorders>
              <w:top w:val="outset" w:sz="6" w:space="0" w:color="auto"/>
              <w:left w:val="outset" w:sz="6" w:space="0" w:color="auto"/>
              <w:bottom w:val="outset" w:sz="6" w:space="0" w:color="auto"/>
              <w:right w:val="outset" w:sz="6" w:space="0" w:color="auto"/>
            </w:tcBorders>
            <w:vAlign w:val="center"/>
          </w:tcPr>
          <w:p w:rsidR="00DF15A2" w:rsidRPr="00294FB4" w:rsidRDefault="00DF15A2" w:rsidP="003E6617">
            <w:pPr>
              <w:spacing w:after="0" w:line="240" w:lineRule="auto"/>
              <w:jc w:val="both"/>
              <w:rPr>
                <w:rFonts w:ascii="Times New Roman" w:hAnsi="Times New Roman"/>
                <w:b/>
                <w:sz w:val="28"/>
                <w:szCs w:val="28"/>
              </w:rPr>
            </w:pP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sidRPr="00294FB4">
              <w:rPr>
                <w:rFonts w:ascii="Times New Roman" w:hAnsi="Times New Roman"/>
                <w:b/>
                <w:sz w:val="28"/>
                <w:szCs w:val="28"/>
              </w:rPr>
              <w:t xml:space="preserve">Всего </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sidRPr="00294FB4">
              <w:rPr>
                <w:rFonts w:ascii="Times New Roman" w:hAnsi="Times New Roman"/>
                <w:b/>
                <w:sz w:val="28"/>
                <w:szCs w:val="28"/>
              </w:rPr>
              <w:t>Теория</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sidRPr="00294FB4">
              <w:rPr>
                <w:rFonts w:ascii="Times New Roman" w:hAnsi="Times New Roman"/>
                <w:b/>
                <w:sz w:val="28"/>
                <w:szCs w:val="28"/>
              </w:rPr>
              <w:t>Практика</w:t>
            </w:r>
          </w:p>
        </w:tc>
        <w:tc>
          <w:tcPr>
            <w:tcW w:w="1729" w:type="dxa"/>
            <w:vMerge/>
            <w:tcBorders>
              <w:left w:val="outset" w:sz="6" w:space="0" w:color="auto"/>
              <w:bottom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p>
        </w:tc>
      </w:tr>
      <w:tr w:rsidR="00DF15A2" w:rsidRPr="00923682" w:rsidTr="00257861">
        <w:trPr>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sidRPr="00294FB4">
              <w:rPr>
                <w:rFonts w:ascii="Times New Roman" w:hAnsi="Times New Roman"/>
                <w:b/>
                <w:sz w:val="28"/>
                <w:szCs w:val="28"/>
              </w:rPr>
              <w:t>1.</w:t>
            </w:r>
          </w:p>
        </w:tc>
        <w:tc>
          <w:tcPr>
            <w:tcW w:w="2538"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after="0" w:line="240" w:lineRule="auto"/>
              <w:jc w:val="both"/>
              <w:rPr>
                <w:rFonts w:ascii="Times New Roman" w:hAnsi="Times New Roman"/>
                <w:sz w:val="28"/>
                <w:szCs w:val="28"/>
              </w:rPr>
            </w:pPr>
            <w:r w:rsidRPr="00294FB4">
              <w:rPr>
                <w:rFonts w:ascii="Times New Roman" w:hAnsi="Times New Roman"/>
                <w:sz w:val="28"/>
                <w:szCs w:val="28"/>
              </w:rPr>
              <w:t>Вводная беседа о рисунке.</w:t>
            </w:r>
          </w:p>
          <w:p w:rsidR="00DF15A2" w:rsidRPr="00294FB4" w:rsidRDefault="00DF15A2" w:rsidP="003E6617">
            <w:pPr>
              <w:spacing w:after="0" w:line="240" w:lineRule="auto"/>
              <w:jc w:val="both"/>
              <w:rPr>
                <w:rFonts w:ascii="Times New Roman" w:hAnsi="Times New Roman"/>
                <w:sz w:val="28"/>
                <w:szCs w:val="28"/>
              </w:rPr>
            </w:pPr>
            <w:r w:rsidRPr="00294FB4">
              <w:rPr>
                <w:rFonts w:ascii="Times New Roman" w:hAnsi="Times New Roman"/>
                <w:sz w:val="28"/>
                <w:szCs w:val="28"/>
              </w:rPr>
              <w:t>Организация работы</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p>
        </w:tc>
      </w:tr>
      <w:tr w:rsidR="00DF15A2" w:rsidRPr="00923682" w:rsidTr="00257861">
        <w:trPr>
          <w:trHeight w:val="581"/>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2.</w:t>
            </w:r>
          </w:p>
        </w:tc>
        <w:tc>
          <w:tcPr>
            <w:tcW w:w="2538" w:type="dxa"/>
            <w:tcBorders>
              <w:top w:val="outset" w:sz="6" w:space="0" w:color="auto"/>
              <w:left w:val="outset" w:sz="6" w:space="0" w:color="auto"/>
              <w:bottom w:val="outset" w:sz="6" w:space="0" w:color="auto"/>
              <w:right w:val="outset" w:sz="6" w:space="0" w:color="auto"/>
            </w:tcBorders>
          </w:tcPr>
          <w:p w:rsidR="00DF15A2" w:rsidRPr="003F0653" w:rsidRDefault="00DF15A2" w:rsidP="003E6617">
            <w:pPr>
              <w:spacing w:before="100" w:beforeAutospacing="1" w:after="100" w:afterAutospacing="1" w:line="240" w:lineRule="auto"/>
              <w:jc w:val="both"/>
              <w:rPr>
                <w:rFonts w:ascii="Times New Roman" w:hAnsi="Times New Roman"/>
                <w:sz w:val="28"/>
                <w:szCs w:val="28"/>
              </w:rPr>
            </w:pPr>
            <w:r w:rsidRPr="00923682">
              <w:rPr>
                <w:rFonts w:ascii="Times New Roman" w:hAnsi="Times New Roman"/>
                <w:sz w:val="28"/>
                <w:szCs w:val="28"/>
              </w:rPr>
              <w:t>Характеристика цвета</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коллаж</w:t>
            </w:r>
          </w:p>
        </w:tc>
      </w:tr>
      <w:tr w:rsidR="00DF15A2" w:rsidRPr="00923682" w:rsidTr="00257861">
        <w:trPr>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3</w:t>
            </w:r>
            <w:r w:rsidRPr="00294FB4">
              <w:rPr>
                <w:rFonts w:ascii="Times New Roman" w:hAnsi="Times New Roman"/>
                <w:b/>
                <w:sz w:val="28"/>
                <w:szCs w:val="28"/>
              </w:rPr>
              <w:t>.</w:t>
            </w:r>
          </w:p>
        </w:tc>
        <w:tc>
          <w:tcPr>
            <w:tcW w:w="2538" w:type="dxa"/>
            <w:tcBorders>
              <w:top w:val="outset" w:sz="6" w:space="0" w:color="auto"/>
              <w:left w:val="outset" w:sz="6" w:space="0" w:color="auto"/>
              <w:bottom w:val="outset" w:sz="6" w:space="0" w:color="auto"/>
              <w:right w:val="outset" w:sz="6" w:space="0" w:color="auto"/>
            </w:tcBorders>
          </w:tcPr>
          <w:p w:rsidR="00DF15A2" w:rsidRPr="00D5642C" w:rsidRDefault="00DF15A2" w:rsidP="003E6617">
            <w:pPr>
              <w:spacing w:after="0" w:line="240" w:lineRule="auto"/>
              <w:jc w:val="both"/>
              <w:rPr>
                <w:rFonts w:ascii="Times New Roman" w:hAnsi="Times New Roman"/>
                <w:sz w:val="28"/>
                <w:szCs w:val="28"/>
              </w:rPr>
            </w:pPr>
            <w:r w:rsidRPr="00D5642C">
              <w:rPr>
                <w:rFonts w:ascii="Times New Roman" w:hAnsi="Times New Roman"/>
                <w:sz w:val="28"/>
                <w:szCs w:val="28"/>
              </w:rPr>
              <w:t>Этюд овощей и фруктов (яблоко, хурма, слива) на нейтральном цветовом</w:t>
            </w:r>
          </w:p>
          <w:p w:rsidR="00DF15A2" w:rsidRPr="00D5642C" w:rsidRDefault="00DF15A2" w:rsidP="003E6617">
            <w:pPr>
              <w:spacing w:after="0" w:line="240" w:lineRule="auto"/>
              <w:jc w:val="both"/>
              <w:rPr>
                <w:rFonts w:ascii="Times New Roman" w:hAnsi="Times New Roman"/>
                <w:sz w:val="24"/>
                <w:szCs w:val="24"/>
              </w:rPr>
            </w:pPr>
            <w:r w:rsidRPr="00D5642C">
              <w:rPr>
                <w:rFonts w:ascii="Times New Roman" w:hAnsi="Times New Roman"/>
                <w:sz w:val="28"/>
                <w:szCs w:val="28"/>
              </w:rPr>
              <w:t>фоне.</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рисунок</w:t>
            </w:r>
          </w:p>
        </w:tc>
      </w:tr>
      <w:tr w:rsidR="00DF15A2" w:rsidRPr="00923682" w:rsidTr="00257861">
        <w:trPr>
          <w:trHeight w:val="1485"/>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4</w:t>
            </w:r>
            <w:r w:rsidRPr="00294FB4">
              <w:rPr>
                <w:rFonts w:ascii="Times New Roman" w:hAnsi="Times New Roman"/>
                <w:b/>
                <w:sz w:val="28"/>
                <w:szCs w:val="28"/>
              </w:rPr>
              <w:t>.</w:t>
            </w:r>
          </w:p>
        </w:tc>
        <w:tc>
          <w:tcPr>
            <w:tcW w:w="2538"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sz w:val="28"/>
                <w:szCs w:val="28"/>
              </w:rPr>
              <w:t>Рисунок простых плоских предметов. Симметрия. Асимметрия</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графическая работа</w:t>
            </w:r>
          </w:p>
        </w:tc>
      </w:tr>
      <w:tr w:rsidR="00DF15A2" w:rsidRPr="00923682" w:rsidTr="00257861">
        <w:trPr>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5</w:t>
            </w:r>
            <w:r w:rsidRPr="00294FB4">
              <w:rPr>
                <w:rFonts w:ascii="Times New Roman" w:hAnsi="Times New Roman"/>
                <w:b/>
                <w:sz w:val="28"/>
                <w:szCs w:val="28"/>
              </w:rPr>
              <w:t>.</w:t>
            </w:r>
          </w:p>
        </w:tc>
        <w:tc>
          <w:tcPr>
            <w:tcW w:w="2538" w:type="dxa"/>
            <w:tcBorders>
              <w:top w:val="outset" w:sz="6" w:space="0" w:color="auto"/>
              <w:left w:val="outset" w:sz="6" w:space="0" w:color="auto"/>
              <w:bottom w:val="outset" w:sz="6" w:space="0" w:color="auto"/>
              <w:right w:val="outset" w:sz="6" w:space="0" w:color="auto"/>
            </w:tcBorders>
          </w:tcPr>
          <w:p w:rsidR="00DF15A2" w:rsidRPr="0046758D" w:rsidRDefault="00DF15A2" w:rsidP="003E6617">
            <w:pPr>
              <w:jc w:val="both"/>
              <w:rPr>
                <w:rFonts w:ascii="Times New Roman" w:hAnsi="Times New Roman"/>
                <w:sz w:val="28"/>
                <w:szCs w:val="28"/>
              </w:rPr>
            </w:pPr>
            <w:r w:rsidRPr="00923682">
              <w:rPr>
                <w:rFonts w:ascii="Times New Roman" w:hAnsi="Times New Roman"/>
                <w:sz w:val="28"/>
                <w:szCs w:val="28"/>
              </w:rPr>
              <w:t>Знакомство с предметом «Пленэр»</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Default="00DF15A2">
            <w:r w:rsidRPr="00093E26">
              <w:rPr>
                <w:rFonts w:ascii="Times New Roman" w:hAnsi="Times New Roman"/>
                <w:sz w:val="24"/>
                <w:szCs w:val="24"/>
              </w:rPr>
              <w:t>Выполнение композиции</w:t>
            </w:r>
          </w:p>
        </w:tc>
      </w:tr>
      <w:tr w:rsidR="00DF15A2" w:rsidRPr="00923682" w:rsidTr="00257861">
        <w:trPr>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6</w:t>
            </w:r>
            <w:r w:rsidRPr="00294FB4">
              <w:rPr>
                <w:rFonts w:ascii="Times New Roman" w:hAnsi="Times New Roman"/>
                <w:b/>
                <w:sz w:val="28"/>
                <w:szCs w:val="28"/>
              </w:rPr>
              <w:t>.</w:t>
            </w:r>
          </w:p>
        </w:tc>
        <w:tc>
          <w:tcPr>
            <w:tcW w:w="2538"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sz w:val="28"/>
                <w:szCs w:val="28"/>
              </w:rPr>
              <w:t>Рисунок геометрических фигур и предметов быта. Пропорция. Силуэт</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Default="00DF15A2">
            <w:r w:rsidRPr="00093E26">
              <w:rPr>
                <w:rFonts w:ascii="Times New Roman" w:hAnsi="Times New Roman"/>
                <w:sz w:val="24"/>
                <w:szCs w:val="24"/>
              </w:rPr>
              <w:t>Выполнение композиции</w:t>
            </w:r>
          </w:p>
        </w:tc>
      </w:tr>
      <w:tr w:rsidR="00DF15A2" w:rsidRPr="00923682" w:rsidTr="00257861">
        <w:trPr>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7</w:t>
            </w:r>
            <w:r w:rsidRPr="00294FB4">
              <w:rPr>
                <w:rFonts w:ascii="Times New Roman" w:hAnsi="Times New Roman"/>
                <w:b/>
                <w:sz w:val="28"/>
                <w:szCs w:val="28"/>
              </w:rPr>
              <w:t>.</w:t>
            </w:r>
          </w:p>
        </w:tc>
        <w:tc>
          <w:tcPr>
            <w:tcW w:w="2538"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sidRPr="00923682">
              <w:rPr>
                <w:rFonts w:ascii="Times New Roman" w:hAnsi="Times New Roman"/>
                <w:sz w:val="28"/>
                <w:szCs w:val="28"/>
              </w:rPr>
              <w:t xml:space="preserve">Кратковременные этюды пейзажа </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рисунок</w:t>
            </w:r>
          </w:p>
        </w:tc>
      </w:tr>
      <w:tr w:rsidR="00DF15A2" w:rsidRPr="00923682" w:rsidTr="00257861">
        <w:trPr>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8</w:t>
            </w:r>
            <w:r w:rsidRPr="00294FB4">
              <w:rPr>
                <w:rFonts w:ascii="Times New Roman" w:hAnsi="Times New Roman"/>
                <w:b/>
                <w:sz w:val="28"/>
                <w:szCs w:val="28"/>
              </w:rPr>
              <w:t>.</w:t>
            </w:r>
          </w:p>
        </w:tc>
        <w:tc>
          <w:tcPr>
            <w:tcW w:w="2538"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sz w:val="28"/>
                <w:szCs w:val="28"/>
              </w:rPr>
              <w:t>Зарисовка птиц</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4"/>
                <w:szCs w:val="24"/>
              </w:rPr>
              <w:t>Выполнение композиции</w:t>
            </w:r>
          </w:p>
        </w:tc>
      </w:tr>
      <w:tr w:rsidR="00DF15A2" w:rsidRPr="00923682" w:rsidTr="00257861">
        <w:trPr>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9.</w:t>
            </w:r>
          </w:p>
        </w:tc>
        <w:tc>
          <w:tcPr>
            <w:tcW w:w="2538"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sz w:val="28"/>
                <w:szCs w:val="28"/>
              </w:rPr>
              <w:t>Зарисовки фигуры человека</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эскиз</w:t>
            </w:r>
          </w:p>
        </w:tc>
      </w:tr>
      <w:tr w:rsidR="00DF15A2" w:rsidRPr="00923682" w:rsidTr="00257861">
        <w:trPr>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10.</w:t>
            </w:r>
          </w:p>
        </w:tc>
        <w:tc>
          <w:tcPr>
            <w:tcW w:w="2538"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sidRPr="00923682">
              <w:rPr>
                <w:rFonts w:ascii="Times New Roman" w:hAnsi="Times New Roman"/>
                <w:sz w:val="28"/>
                <w:szCs w:val="28"/>
              </w:rPr>
              <w:t>Наброски и зарисовки овощей или грибов.</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Default="00DF15A2">
            <w:r w:rsidRPr="00E7543F">
              <w:rPr>
                <w:rFonts w:ascii="Times New Roman" w:hAnsi="Times New Roman"/>
                <w:sz w:val="24"/>
                <w:szCs w:val="24"/>
              </w:rPr>
              <w:t>Выполнение композиции</w:t>
            </w:r>
          </w:p>
        </w:tc>
      </w:tr>
      <w:tr w:rsidR="00DF15A2" w:rsidRPr="00923682" w:rsidTr="00257861">
        <w:trPr>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11</w:t>
            </w:r>
            <w:r w:rsidRPr="00294FB4">
              <w:rPr>
                <w:rFonts w:ascii="Times New Roman" w:hAnsi="Times New Roman"/>
                <w:b/>
                <w:sz w:val="28"/>
                <w:szCs w:val="28"/>
              </w:rPr>
              <w:t>.</w:t>
            </w:r>
          </w:p>
        </w:tc>
        <w:tc>
          <w:tcPr>
            <w:tcW w:w="2538"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sz w:val="28"/>
                <w:szCs w:val="28"/>
              </w:rPr>
              <w:t>Линейные зарисовки геометрических предметов. Наглядная перспектива</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Default="00DF15A2">
            <w:r w:rsidRPr="00E7543F">
              <w:rPr>
                <w:rFonts w:ascii="Times New Roman" w:hAnsi="Times New Roman"/>
                <w:sz w:val="24"/>
                <w:szCs w:val="24"/>
              </w:rPr>
              <w:t>Выполнение композиции</w:t>
            </w:r>
          </w:p>
        </w:tc>
      </w:tr>
      <w:tr w:rsidR="00DF15A2" w:rsidRPr="00923682" w:rsidTr="00257861">
        <w:trPr>
          <w:trHeight w:val="447"/>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12.</w:t>
            </w:r>
          </w:p>
        </w:tc>
        <w:tc>
          <w:tcPr>
            <w:tcW w:w="2538"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jc w:val="both"/>
              <w:rPr>
                <w:rFonts w:ascii="Times New Roman" w:hAnsi="Times New Roman"/>
                <w:sz w:val="28"/>
                <w:szCs w:val="28"/>
              </w:rPr>
            </w:pPr>
            <w:r w:rsidRPr="0046758D">
              <w:rPr>
                <w:rFonts w:ascii="Times New Roman" w:hAnsi="Times New Roman"/>
                <w:sz w:val="28"/>
                <w:szCs w:val="28"/>
              </w:rPr>
              <w:t>Рисунок геометрических тел вращения (цилиндр, конус, шар).</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4</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29" w:type="dxa"/>
            <w:tcBorders>
              <w:top w:val="outset" w:sz="6" w:space="0" w:color="auto"/>
              <w:left w:val="outset" w:sz="6" w:space="0" w:color="auto"/>
              <w:bottom w:val="outset" w:sz="6" w:space="0" w:color="auto"/>
            </w:tcBorders>
          </w:tcPr>
          <w:p w:rsidR="00DF15A2" w:rsidRDefault="00DF15A2">
            <w:r w:rsidRPr="00E7543F">
              <w:rPr>
                <w:rFonts w:ascii="Times New Roman" w:hAnsi="Times New Roman"/>
                <w:sz w:val="24"/>
                <w:szCs w:val="24"/>
              </w:rPr>
              <w:t>Выполнение композиции</w:t>
            </w:r>
          </w:p>
        </w:tc>
      </w:tr>
      <w:tr w:rsidR="00DF15A2" w:rsidRPr="00923682" w:rsidTr="00257861">
        <w:trPr>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13.</w:t>
            </w:r>
          </w:p>
        </w:tc>
        <w:tc>
          <w:tcPr>
            <w:tcW w:w="2538" w:type="dxa"/>
            <w:tcBorders>
              <w:top w:val="outset" w:sz="6" w:space="0" w:color="auto"/>
              <w:left w:val="outset" w:sz="6" w:space="0" w:color="auto"/>
              <w:bottom w:val="outset" w:sz="6" w:space="0" w:color="auto"/>
              <w:right w:val="outset" w:sz="6" w:space="0" w:color="auto"/>
            </w:tcBorders>
          </w:tcPr>
          <w:p w:rsidR="00DF15A2" w:rsidRPr="00B778B9" w:rsidRDefault="00DF15A2" w:rsidP="003E6617">
            <w:pPr>
              <w:jc w:val="both"/>
              <w:rPr>
                <w:rFonts w:ascii="Times New Roman" w:hAnsi="Times New Roman"/>
                <w:color w:val="000000"/>
                <w:sz w:val="28"/>
                <w:szCs w:val="28"/>
              </w:rPr>
            </w:pPr>
            <w:r w:rsidRPr="00B778B9">
              <w:rPr>
                <w:rFonts w:ascii="Times New Roman" w:hAnsi="Times New Roman"/>
                <w:bCs/>
                <w:sz w:val="28"/>
                <w:szCs w:val="28"/>
              </w:rPr>
              <w:t>Композиция на тему: «Праздники»</w:t>
            </w:r>
            <w:r w:rsidRPr="00923682">
              <w:rPr>
                <w:rFonts w:ascii="Times New Roman" w:hAnsi="Times New Roman"/>
                <w:sz w:val="28"/>
                <w:szCs w:val="28"/>
              </w:rPr>
              <w:t xml:space="preserve"> Промежуточная  аттестация.</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4</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29" w:type="dxa"/>
            <w:tcBorders>
              <w:top w:val="outset" w:sz="6" w:space="0" w:color="auto"/>
              <w:left w:val="outset" w:sz="6" w:space="0" w:color="auto"/>
              <w:bottom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4"/>
                <w:szCs w:val="24"/>
              </w:rPr>
              <w:t>Выполнение композиции</w:t>
            </w:r>
          </w:p>
        </w:tc>
      </w:tr>
      <w:tr w:rsidR="00DF15A2" w:rsidRPr="00923682" w:rsidTr="00257861">
        <w:trPr>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14.</w:t>
            </w:r>
          </w:p>
        </w:tc>
        <w:tc>
          <w:tcPr>
            <w:tcW w:w="2538"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З</w:t>
            </w:r>
            <w:r w:rsidRPr="00294FB4">
              <w:rPr>
                <w:rFonts w:ascii="Times New Roman" w:hAnsi="Times New Roman"/>
                <w:sz w:val="28"/>
                <w:szCs w:val="28"/>
              </w:rPr>
              <w:t xml:space="preserve">арисовка животного </w:t>
            </w:r>
            <w:r>
              <w:rPr>
                <w:rFonts w:ascii="Times New Roman" w:hAnsi="Times New Roman"/>
                <w:sz w:val="28"/>
                <w:szCs w:val="28"/>
              </w:rPr>
              <w:t>.</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4"/>
                <w:szCs w:val="24"/>
              </w:rPr>
              <w:t>Выполнение композиции</w:t>
            </w:r>
          </w:p>
        </w:tc>
      </w:tr>
      <w:tr w:rsidR="00DF15A2" w:rsidRPr="00923682" w:rsidTr="00257861">
        <w:trPr>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16.</w:t>
            </w:r>
          </w:p>
        </w:tc>
        <w:tc>
          <w:tcPr>
            <w:tcW w:w="2538"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sz w:val="28"/>
                <w:szCs w:val="28"/>
              </w:rPr>
              <w:t xml:space="preserve">Натюрморт из двух предметов быта светлых по тону на сером фоне </w:t>
            </w:r>
          </w:p>
        </w:tc>
        <w:tc>
          <w:tcPr>
            <w:tcW w:w="106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201"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516"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Итоговая работа</w:t>
            </w:r>
          </w:p>
        </w:tc>
      </w:tr>
      <w:tr w:rsidR="00DF15A2" w:rsidRPr="00923682" w:rsidTr="00257861">
        <w:trPr>
          <w:trHeight w:val="615"/>
          <w:tblCellSpacing w:w="0" w:type="dxa"/>
          <w:jc w:val="center"/>
        </w:trPr>
        <w:tc>
          <w:tcPr>
            <w:tcW w:w="657" w:type="dxa"/>
            <w:tcBorders>
              <w:top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p>
        </w:tc>
        <w:tc>
          <w:tcPr>
            <w:tcW w:w="2538" w:type="dxa"/>
            <w:tcBorders>
              <w:top w:val="outset" w:sz="6" w:space="0" w:color="auto"/>
              <w:left w:val="outset" w:sz="6" w:space="0" w:color="auto"/>
              <w:bottom w:val="outset" w:sz="6" w:space="0" w:color="auto"/>
              <w:right w:val="outset" w:sz="6" w:space="0" w:color="auto"/>
            </w:tcBorders>
          </w:tcPr>
          <w:p w:rsidR="00DF15A2" w:rsidRPr="00294FB4" w:rsidRDefault="00DF15A2" w:rsidP="003E6617">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b/>
                <w:bCs/>
                <w:sz w:val="28"/>
                <w:szCs w:val="28"/>
              </w:rPr>
              <w:t>Итого:</w:t>
            </w:r>
          </w:p>
        </w:tc>
        <w:tc>
          <w:tcPr>
            <w:tcW w:w="1061" w:type="dxa"/>
            <w:tcBorders>
              <w:top w:val="outset" w:sz="6" w:space="0" w:color="auto"/>
              <w:left w:val="outset" w:sz="6" w:space="0" w:color="auto"/>
              <w:bottom w:val="outset" w:sz="6" w:space="0" w:color="auto"/>
              <w:right w:val="outset" w:sz="6" w:space="0" w:color="auto"/>
            </w:tcBorders>
          </w:tcPr>
          <w:p w:rsidR="00DF15A2" w:rsidRPr="006B68BC"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34</w:t>
            </w:r>
          </w:p>
        </w:tc>
        <w:tc>
          <w:tcPr>
            <w:tcW w:w="1201" w:type="dxa"/>
            <w:tcBorders>
              <w:top w:val="outset" w:sz="6" w:space="0" w:color="auto"/>
              <w:left w:val="outset" w:sz="6" w:space="0" w:color="auto"/>
              <w:bottom w:val="outset" w:sz="6" w:space="0" w:color="auto"/>
              <w:right w:val="outset" w:sz="6" w:space="0" w:color="auto"/>
            </w:tcBorders>
          </w:tcPr>
          <w:p w:rsidR="00DF15A2" w:rsidRPr="00340C9B"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17</w:t>
            </w:r>
          </w:p>
        </w:tc>
        <w:tc>
          <w:tcPr>
            <w:tcW w:w="1516" w:type="dxa"/>
            <w:tcBorders>
              <w:top w:val="outset" w:sz="6" w:space="0" w:color="auto"/>
              <w:left w:val="outset" w:sz="6" w:space="0" w:color="auto"/>
              <w:bottom w:val="outset" w:sz="6" w:space="0" w:color="auto"/>
              <w:right w:val="outset" w:sz="6" w:space="0" w:color="auto"/>
            </w:tcBorders>
          </w:tcPr>
          <w:p w:rsidR="00DF15A2" w:rsidRPr="00340C9B" w:rsidRDefault="00DF15A2" w:rsidP="003E6617">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17</w:t>
            </w:r>
          </w:p>
        </w:tc>
        <w:tc>
          <w:tcPr>
            <w:tcW w:w="1729" w:type="dxa"/>
            <w:tcBorders>
              <w:top w:val="outset" w:sz="6" w:space="0" w:color="auto"/>
              <w:left w:val="outset" w:sz="6" w:space="0" w:color="auto"/>
              <w:bottom w:val="outset" w:sz="6" w:space="0" w:color="auto"/>
            </w:tcBorders>
          </w:tcPr>
          <w:p w:rsidR="00DF15A2" w:rsidRPr="00340C9B" w:rsidRDefault="00DF15A2" w:rsidP="003E6617">
            <w:pPr>
              <w:spacing w:before="100" w:beforeAutospacing="1" w:after="100" w:afterAutospacing="1" w:line="240" w:lineRule="auto"/>
              <w:jc w:val="both"/>
              <w:rPr>
                <w:rFonts w:ascii="Times New Roman" w:hAnsi="Times New Roman"/>
                <w:b/>
                <w:sz w:val="28"/>
                <w:szCs w:val="28"/>
              </w:rPr>
            </w:pPr>
          </w:p>
        </w:tc>
      </w:tr>
    </w:tbl>
    <w:p w:rsidR="00DF15A2" w:rsidRDefault="00DF15A2" w:rsidP="003E6617">
      <w:pPr>
        <w:spacing w:before="100" w:beforeAutospacing="1" w:after="100" w:afterAutospacing="1" w:line="240" w:lineRule="auto"/>
        <w:jc w:val="both"/>
        <w:rPr>
          <w:rFonts w:ascii="Times New Roman" w:hAnsi="Times New Roman"/>
          <w:b/>
          <w:bCs/>
          <w:i/>
          <w:iCs/>
          <w:sz w:val="27"/>
          <w:szCs w:val="27"/>
        </w:rPr>
      </w:pPr>
    </w:p>
    <w:p w:rsidR="00DF15A2" w:rsidRDefault="00DF15A2" w:rsidP="00FC6969">
      <w:pPr>
        <w:spacing w:before="100" w:beforeAutospacing="1" w:after="100" w:afterAutospacing="1" w:line="240" w:lineRule="auto"/>
        <w:ind w:left="720"/>
        <w:rPr>
          <w:rFonts w:ascii="Times New Roman" w:hAnsi="Times New Roman"/>
          <w:b/>
          <w:bCs/>
          <w:i/>
          <w:iCs/>
          <w:sz w:val="32"/>
          <w:szCs w:val="32"/>
        </w:rPr>
      </w:pPr>
      <w:r>
        <w:rPr>
          <w:rFonts w:ascii="Times New Roman" w:hAnsi="Times New Roman"/>
          <w:b/>
          <w:bCs/>
          <w:i/>
          <w:iCs/>
          <w:sz w:val="32"/>
          <w:szCs w:val="32"/>
        </w:rPr>
        <w:t xml:space="preserve"> </w:t>
      </w:r>
    </w:p>
    <w:p w:rsidR="00DF15A2" w:rsidRPr="00FC6969" w:rsidRDefault="00DF15A2" w:rsidP="00FC6969">
      <w:pPr>
        <w:spacing w:before="100" w:beforeAutospacing="1" w:after="100" w:afterAutospacing="1" w:line="240" w:lineRule="auto"/>
        <w:ind w:left="720"/>
        <w:rPr>
          <w:rFonts w:ascii="Times New Roman" w:hAnsi="Times New Roman"/>
          <w:i/>
          <w:sz w:val="28"/>
          <w:szCs w:val="28"/>
        </w:rPr>
      </w:pPr>
      <w:r>
        <w:rPr>
          <w:rFonts w:ascii="Times New Roman" w:hAnsi="Times New Roman"/>
          <w:b/>
          <w:bCs/>
          <w:i/>
          <w:iCs/>
          <w:sz w:val="32"/>
          <w:szCs w:val="32"/>
        </w:rPr>
        <w:br w:type="page"/>
      </w:r>
      <w:r w:rsidRPr="00FC6969">
        <w:rPr>
          <w:rFonts w:ascii="Times New Roman" w:hAnsi="Times New Roman"/>
          <w:b/>
          <w:bCs/>
          <w:i/>
          <w:sz w:val="28"/>
          <w:szCs w:val="28"/>
        </w:rPr>
        <w:t>2 год обучения</w:t>
      </w:r>
      <w:r w:rsidRPr="00FC6969">
        <w:rPr>
          <w:rFonts w:ascii="Times New Roman" w:hAnsi="Times New Roman"/>
          <w:i/>
          <w:sz w:val="28"/>
          <w:szCs w:val="28"/>
        </w:rPr>
        <w:t xml:space="preserve"> </w:t>
      </w:r>
    </w:p>
    <w:tbl>
      <w:tblPr>
        <w:tblW w:w="8327" w:type="dxa"/>
        <w:jc w:val="center"/>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6"/>
        <w:gridCol w:w="606"/>
        <w:gridCol w:w="2617"/>
        <w:gridCol w:w="918"/>
        <w:gridCol w:w="1118"/>
        <w:gridCol w:w="1333"/>
        <w:gridCol w:w="1729"/>
      </w:tblGrid>
      <w:tr w:rsidR="00DF15A2" w:rsidRPr="00923682" w:rsidTr="00257861">
        <w:trPr>
          <w:tblCellSpacing w:w="0" w:type="dxa"/>
          <w:jc w:val="center"/>
        </w:trPr>
        <w:tc>
          <w:tcPr>
            <w:tcW w:w="612" w:type="dxa"/>
            <w:gridSpan w:val="2"/>
            <w:vMerge w:val="restart"/>
            <w:tcBorders>
              <w:top w:val="outset" w:sz="6" w:space="0" w:color="auto"/>
              <w:bottom w:val="outset" w:sz="6" w:space="0" w:color="auto"/>
              <w:right w:val="outset" w:sz="6" w:space="0" w:color="auto"/>
            </w:tcBorders>
          </w:tcPr>
          <w:p w:rsidR="00DF15A2" w:rsidRPr="009F4642" w:rsidRDefault="00DF15A2" w:rsidP="00C15972">
            <w:pPr>
              <w:spacing w:before="100" w:beforeAutospacing="1" w:after="100" w:afterAutospacing="1" w:line="240" w:lineRule="auto"/>
              <w:jc w:val="both"/>
              <w:rPr>
                <w:rFonts w:ascii="Times New Roman" w:hAnsi="Times New Roman"/>
                <w:b/>
                <w:sz w:val="24"/>
                <w:szCs w:val="24"/>
              </w:rPr>
            </w:pPr>
            <w:r w:rsidRPr="009F4642">
              <w:rPr>
                <w:rFonts w:ascii="Times New Roman" w:hAnsi="Times New Roman"/>
                <w:b/>
                <w:sz w:val="24"/>
                <w:szCs w:val="24"/>
              </w:rPr>
              <w:t>№</w:t>
            </w:r>
          </w:p>
        </w:tc>
        <w:tc>
          <w:tcPr>
            <w:tcW w:w="2617" w:type="dxa"/>
            <w:vMerge w:val="restart"/>
            <w:tcBorders>
              <w:top w:val="outset" w:sz="6" w:space="0" w:color="auto"/>
              <w:left w:val="outset" w:sz="6" w:space="0" w:color="auto"/>
              <w:bottom w:val="outset" w:sz="6" w:space="0" w:color="auto"/>
              <w:right w:val="outset" w:sz="6" w:space="0" w:color="auto"/>
            </w:tcBorders>
          </w:tcPr>
          <w:p w:rsidR="00DF15A2" w:rsidRPr="009F4642" w:rsidRDefault="00DF15A2" w:rsidP="00C15972">
            <w:pPr>
              <w:spacing w:before="100" w:beforeAutospacing="1" w:after="100" w:afterAutospacing="1" w:line="240" w:lineRule="auto"/>
              <w:jc w:val="both"/>
              <w:rPr>
                <w:rFonts w:ascii="Times New Roman" w:hAnsi="Times New Roman"/>
                <w:b/>
                <w:sz w:val="24"/>
                <w:szCs w:val="24"/>
              </w:rPr>
            </w:pPr>
            <w:r w:rsidRPr="009F4642">
              <w:rPr>
                <w:rFonts w:ascii="Times New Roman" w:hAnsi="Times New Roman"/>
                <w:b/>
                <w:sz w:val="24"/>
                <w:szCs w:val="24"/>
              </w:rPr>
              <w:t>Наименование раздела, темы</w:t>
            </w:r>
          </w:p>
        </w:tc>
        <w:tc>
          <w:tcPr>
            <w:tcW w:w="3369" w:type="dxa"/>
            <w:gridSpan w:val="3"/>
            <w:tcBorders>
              <w:top w:val="outset" w:sz="6" w:space="0" w:color="auto"/>
              <w:left w:val="outset" w:sz="6" w:space="0" w:color="auto"/>
              <w:bottom w:val="outset" w:sz="6" w:space="0" w:color="auto"/>
              <w:right w:val="outset" w:sz="6" w:space="0" w:color="auto"/>
            </w:tcBorders>
          </w:tcPr>
          <w:p w:rsidR="00DF15A2" w:rsidRDefault="00DF15A2" w:rsidP="00C15972">
            <w:pPr>
              <w:spacing w:before="100" w:beforeAutospacing="1" w:after="100" w:afterAutospacing="1" w:line="240" w:lineRule="auto"/>
              <w:jc w:val="both"/>
              <w:rPr>
                <w:rFonts w:ascii="Times New Roman" w:hAnsi="Times New Roman"/>
                <w:b/>
                <w:sz w:val="24"/>
                <w:szCs w:val="24"/>
              </w:rPr>
            </w:pPr>
          </w:p>
          <w:p w:rsidR="00DF15A2" w:rsidRPr="009F4642" w:rsidRDefault="00DF15A2" w:rsidP="00C15972">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Количество часов</w:t>
            </w:r>
          </w:p>
        </w:tc>
        <w:tc>
          <w:tcPr>
            <w:tcW w:w="1729" w:type="dxa"/>
            <w:vMerge w:val="restart"/>
            <w:tcBorders>
              <w:top w:val="outset" w:sz="6" w:space="0" w:color="auto"/>
              <w:left w:val="outset" w:sz="6" w:space="0" w:color="auto"/>
            </w:tcBorders>
          </w:tcPr>
          <w:p w:rsidR="00DF15A2" w:rsidRDefault="00DF15A2" w:rsidP="00C15972">
            <w:pPr>
              <w:jc w:val="both"/>
              <w:rPr>
                <w:rFonts w:ascii="Times New Roman" w:hAnsi="Times New Roman"/>
                <w:b/>
                <w:sz w:val="24"/>
                <w:szCs w:val="24"/>
              </w:rPr>
            </w:pPr>
          </w:p>
          <w:p w:rsidR="00DF15A2" w:rsidRPr="009F4642" w:rsidRDefault="00DF15A2" w:rsidP="00C15972">
            <w:pPr>
              <w:jc w:val="both"/>
              <w:rPr>
                <w:rFonts w:ascii="Times New Roman" w:hAnsi="Times New Roman"/>
                <w:b/>
                <w:sz w:val="24"/>
                <w:szCs w:val="24"/>
              </w:rPr>
            </w:pPr>
            <w:r>
              <w:rPr>
                <w:rFonts w:ascii="Times New Roman" w:hAnsi="Times New Roman"/>
                <w:b/>
                <w:sz w:val="24"/>
                <w:szCs w:val="24"/>
              </w:rPr>
              <w:t>Формы аттестации</w:t>
            </w:r>
          </w:p>
        </w:tc>
      </w:tr>
      <w:tr w:rsidR="00DF15A2" w:rsidRPr="00923682" w:rsidTr="00257861">
        <w:trPr>
          <w:tblCellSpacing w:w="0" w:type="dxa"/>
          <w:jc w:val="center"/>
        </w:trPr>
        <w:tc>
          <w:tcPr>
            <w:tcW w:w="0" w:type="auto"/>
            <w:gridSpan w:val="2"/>
            <w:vMerge/>
            <w:tcBorders>
              <w:top w:val="outset" w:sz="6" w:space="0" w:color="auto"/>
              <w:bottom w:val="outset" w:sz="6" w:space="0" w:color="auto"/>
              <w:right w:val="outset" w:sz="6" w:space="0" w:color="auto"/>
            </w:tcBorders>
            <w:vAlign w:val="center"/>
          </w:tcPr>
          <w:p w:rsidR="00DF15A2" w:rsidRPr="009F4642" w:rsidRDefault="00DF15A2" w:rsidP="00C15972">
            <w:pPr>
              <w:spacing w:after="0" w:line="240" w:lineRule="auto"/>
              <w:jc w:val="both"/>
              <w:rPr>
                <w:rFonts w:ascii="Times New Roman" w:hAnsi="Times New Roman"/>
                <w:b/>
                <w:sz w:val="24"/>
                <w:szCs w:val="24"/>
              </w:rPr>
            </w:pPr>
          </w:p>
        </w:tc>
        <w:tc>
          <w:tcPr>
            <w:tcW w:w="2617" w:type="dxa"/>
            <w:vMerge/>
            <w:tcBorders>
              <w:top w:val="outset" w:sz="6" w:space="0" w:color="auto"/>
              <w:left w:val="outset" w:sz="6" w:space="0" w:color="auto"/>
              <w:bottom w:val="outset" w:sz="6" w:space="0" w:color="auto"/>
              <w:right w:val="outset" w:sz="6" w:space="0" w:color="auto"/>
            </w:tcBorders>
            <w:vAlign w:val="center"/>
          </w:tcPr>
          <w:p w:rsidR="00DF15A2" w:rsidRPr="009F4642" w:rsidRDefault="00DF15A2" w:rsidP="00C15972">
            <w:pPr>
              <w:spacing w:after="0" w:line="240" w:lineRule="auto"/>
              <w:jc w:val="both"/>
              <w:rPr>
                <w:rFonts w:ascii="Times New Roman" w:hAnsi="Times New Roman"/>
                <w:b/>
                <w:sz w:val="24"/>
                <w:szCs w:val="24"/>
              </w:rPr>
            </w:pPr>
          </w:p>
        </w:tc>
        <w:tc>
          <w:tcPr>
            <w:tcW w:w="918" w:type="dxa"/>
            <w:tcBorders>
              <w:top w:val="outset" w:sz="6" w:space="0" w:color="auto"/>
              <w:left w:val="outset" w:sz="6" w:space="0" w:color="auto"/>
              <w:bottom w:val="outset" w:sz="6" w:space="0" w:color="auto"/>
              <w:right w:val="outset" w:sz="6" w:space="0" w:color="auto"/>
            </w:tcBorders>
          </w:tcPr>
          <w:p w:rsidR="00DF15A2" w:rsidRPr="009F4642" w:rsidRDefault="00DF15A2" w:rsidP="00C15972">
            <w:pPr>
              <w:spacing w:before="100" w:beforeAutospacing="1" w:after="100" w:afterAutospacing="1" w:line="240" w:lineRule="auto"/>
              <w:jc w:val="both"/>
              <w:rPr>
                <w:rFonts w:ascii="Times New Roman" w:hAnsi="Times New Roman"/>
                <w:b/>
                <w:sz w:val="24"/>
                <w:szCs w:val="24"/>
              </w:rPr>
            </w:pPr>
            <w:r w:rsidRPr="009F4642">
              <w:rPr>
                <w:rFonts w:ascii="Times New Roman" w:hAnsi="Times New Roman"/>
                <w:b/>
                <w:sz w:val="24"/>
                <w:szCs w:val="24"/>
              </w:rPr>
              <w:t xml:space="preserve">Всего </w:t>
            </w:r>
          </w:p>
        </w:tc>
        <w:tc>
          <w:tcPr>
            <w:tcW w:w="1118" w:type="dxa"/>
            <w:tcBorders>
              <w:top w:val="outset" w:sz="6" w:space="0" w:color="auto"/>
              <w:left w:val="outset" w:sz="6" w:space="0" w:color="auto"/>
              <w:bottom w:val="outset" w:sz="6" w:space="0" w:color="auto"/>
              <w:right w:val="outset" w:sz="6" w:space="0" w:color="auto"/>
            </w:tcBorders>
          </w:tcPr>
          <w:p w:rsidR="00DF15A2" w:rsidRPr="009F4642" w:rsidRDefault="00DF15A2" w:rsidP="00C15972">
            <w:pPr>
              <w:spacing w:before="100" w:beforeAutospacing="1" w:after="100" w:afterAutospacing="1" w:line="240" w:lineRule="auto"/>
              <w:jc w:val="both"/>
              <w:rPr>
                <w:rFonts w:ascii="Times New Roman" w:hAnsi="Times New Roman"/>
                <w:b/>
                <w:sz w:val="24"/>
                <w:szCs w:val="24"/>
              </w:rPr>
            </w:pPr>
            <w:r w:rsidRPr="009F4642">
              <w:rPr>
                <w:rFonts w:ascii="Times New Roman" w:hAnsi="Times New Roman"/>
                <w:b/>
                <w:sz w:val="24"/>
                <w:szCs w:val="24"/>
              </w:rPr>
              <w:t xml:space="preserve">Теория </w:t>
            </w:r>
          </w:p>
        </w:tc>
        <w:tc>
          <w:tcPr>
            <w:tcW w:w="1333" w:type="dxa"/>
            <w:tcBorders>
              <w:top w:val="outset" w:sz="6" w:space="0" w:color="auto"/>
              <w:left w:val="outset" w:sz="6" w:space="0" w:color="auto"/>
              <w:bottom w:val="outset" w:sz="6" w:space="0" w:color="auto"/>
              <w:right w:val="outset" w:sz="6" w:space="0" w:color="auto"/>
            </w:tcBorders>
          </w:tcPr>
          <w:p w:rsidR="00DF15A2" w:rsidRPr="009F4642" w:rsidRDefault="00DF15A2" w:rsidP="00C15972">
            <w:pPr>
              <w:spacing w:before="100" w:beforeAutospacing="1" w:after="100" w:afterAutospacing="1" w:line="240" w:lineRule="auto"/>
              <w:jc w:val="both"/>
              <w:rPr>
                <w:rFonts w:ascii="Times New Roman" w:hAnsi="Times New Roman"/>
                <w:b/>
                <w:sz w:val="24"/>
                <w:szCs w:val="24"/>
              </w:rPr>
            </w:pPr>
            <w:r w:rsidRPr="009F4642">
              <w:rPr>
                <w:rFonts w:ascii="Times New Roman" w:hAnsi="Times New Roman"/>
                <w:b/>
                <w:sz w:val="24"/>
                <w:szCs w:val="24"/>
              </w:rPr>
              <w:t>Практика</w:t>
            </w:r>
          </w:p>
        </w:tc>
        <w:tc>
          <w:tcPr>
            <w:tcW w:w="1729" w:type="dxa"/>
            <w:vMerge/>
            <w:tcBorders>
              <w:left w:val="outset" w:sz="6" w:space="0" w:color="auto"/>
              <w:bottom w:val="outset" w:sz="6" w:space="0" w:color="auto"/>
            </w:tcBorders>
          </w:tcPr>
          <w:p w:rsidR="00DF15A2" w:rsidRPr="009F4642" w:rsidRDefault="00DF15A2" w:rsidP="00C15972">
            <w:pPr>
              <w:spacing w:before="100" w:beforeAutospacing="1" w:after="100" w:afterAutospacing="1" w:line="240" w:lineRule="auto"/>
              <w:jc w:val="both"/>
              <w:rPr>
                <w:rFonts w:ascii="Times New Roman" w:hAnsi="Times New Roman"/>
                <w:b/>
                <w:sz w:val="24"/>
                <w:szCs w:val="24"/>
              </w:rPr>
            </w:pPr>
          </w:p>
        </w:tc>
      </w:tr>
      <w:tr w:rsidR="00DF15A2" w:rsidRPr="00923682" w:rsidTr="00257861">
        <w:trPr>
          <w:tblCellSpacing w:w="0" w:type="dxa"/>
          <w:jc w:val="center"/>
        </w:trPr>
        <w:tc>
          <w:tcPr>
            <w:tcW w:w="612" w:type="dxa"/>
            <w:gridSpan w:val="2"/>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1.</w:t>
            </w:r>
          </w:p>
        </w:tc>
        <w:tc>
          <w:tcPr>
            <w:tcW w:w="2617" w:type="dxa"/>
            <w:tcBorders>
              <w:top w:val="outset" w:sz="6" w:space="0" w:color="auto"/>
              <w:left w:val="outset" w:sz="6" w:space="0" w:color="auto"/>
              <w:bottom w:val="outset" w:sz="6" w:space="0" w:color="auto"/>
              <w:right w:val="outset" w:sz="6" w:space="0" w:color="auto"/>
            </w:tcBorders>
          </w:tcPr>
          <w:p w:rsidR="00DF15A2" w:rsidRPr="00923682" w:rsidRDefault="00DF15A2" w:rsidP="00C15972">
            <w:pPr>
              <w:pStyle w:val="NoSpacing"/>
              <w:jc w:val="both"/>
              <w:rPr>
                <w:rFonts w:ascii="Times New Roman" w:hAnsi="Times New Roman"/>
                <w:sz w:val="28"/>
                <w:szCs w:val="28"/>
              </w:rPr>
            </w:pPr>
            <w:r w:rsidRPr="00923682">
              <w:rPr>
                <w:rFonts w:ascii="Times New Roman" w:hAnsi="Times New Roman"/>
                <w:sz w:val="28"/>
                <w:szCs w:val="28"/>
              </w:rPr>
              <w:t>Линейно- конструктивный (сквозной) рисунок лежащей на плоскости стола книги.</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r>
      <w:tr w:rsidR="00DF15A2" w:rsidRPr="00923682" w:rsidTr="00257861">
        <w:trPr>
          <w:tblCellSpacing w:w="0" w:type="dxa"/>
          <w:jc w:val="center"/>
        </w:trPr>
        <w:tc>
          <w:tcPr>
            <w:tcW w:w="612" w:type="dxa"/>
            <w:gridSpan w:val="2"/>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2.</w:t>
            </w:r>
          </w:p>
        </w:tc>
        <w:tc>
          <w:tcPr>
            <w:tcW w:w="2617" w:type="dxa"/>
            <w:tcBorders>
              <w:top w:val="outset" w:sz="6" w:space="0" w:color="auto"/>
              <w:left w:val="outset" w:sz="6" w:space="0" w:color="auto"/>
              <w:bottom w:val="outset" w:sz="6" w:space="0" w:color="auto"/>
              <w:right w:val="outset" w:sz="6" w:space="0" w:color="auto"/>
            </w:tcBorders>
          </w:tcPr>
          <w:p w:rsidR="00DF15A2" w:rsidRPr="00923682" w:rsidRDefault="00DF15A2" w:rsidP="00C15972">
            <w:pPr>
              <w:pStyle w:val="NoSpacing"/>
              <w:jc w:val="both"/>
              <w:rPr>
                <w:rFonts w:ascii="Times New Roman" w:hAnsi="Times New Roman"/>
                <w:sz w:val="28"/>
                <w:szCs w:val="28"/>
              </w:rPr>
            </w:pPr>
            <w:r w:rsidRPr="00923682">
              <w:rPr>
                <w:rFonts w:ascii="Times New Roman" w:hAnsi="Times New Roman"/>
                <w:sz w:val="28"/>
                <w:szCs w:val="28"/>
              </w:rPr>
              <w:t>Композиция на тему: «Лето – это маленькая жизнь»</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коллаж</w:t>
            </w:r>
          </w:p>
        </w:tc>
      </w:tr>
      <w:tr w:rsidR="00DF15A2" w:rsidRPr="00923682" w:rsidTr="00257861">
        <w:trPr>
          <w:tblCellSpacing w:w="0" w:type="dxa"/>
          <w:jc w:val="center"/>
        </w:trPr>
        <w:tc>
          <w:tcPr>
            <w:tcW w:w="612" w:type="dxa"/>
            <w:gridSpan w:val="2"/>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3.</w:t>
            </w:r>
          </w:p>
        </w:tc>
        <w:tc>
          <w:tcPr>
            <w:tcW w:w="2617" w:type="dxa"/>
            <w:tcBorders>
              <w:top w:val="outset" w:sz="6" w:space="0" w:color="auto"/>
              <w:left w:val="outset" w:sz="6" w:space="0" w:color="auto"/>
              <w:bottom w:val="outset" w:sz="6" w:space="0" w:color="auto"/>
              <w:right w:val="outset" w:sz="6" w:space="0" w:color="auto"/>
            </w:tcBorders>
          </w:tcPr>
          <w:p w:rsidR="00DF15A2" w:rsidRPr="00923682" w:rsidRDefault="00DF15A2" w:rsidP="00C15972">
            <w:pPr>
              <w:pStyle w:val="NoSpacing"/>
              <w:jc w:val="both"/>
              <w:rPr>
                <w:rFonts w:ascii="Times New Roman" w:hAnsi="Times New Roman"/>
                <w:sz w:val="28"/>
                <w:szCs w:val="28"/>
              </w:rPr>
            </w:pPr>
            <w:r w:rsidRPr="00923682">
              <w:rPr>
                <w:rFonts w:ascii="Times New Roman" w:hAnsi="Times New Roman"/>
                <w:sz w:val="28"/>
                <w:szCs w:val="28"/>
              </w:rPr>
              <w:t>Тональный рисунок цилиндра.</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рисунок</w:t>
            </w:r>
          </w:p>
        </w:tc>
      </w:tr>
      <w:tr w:rsidR="00DF15A2" w:rsidRPr="00923682" w:rsidTr="00257861">
        <w:trPr>
          <w:tblCellSpacing w:w="0" w:type="dxa"/>
          <w:jc w:val="center"/>
        </w:trPr>
        <w:tc>
          <w:tcPr>
            <w:tcW w:w="612" w:type="dxa"/>
            <w:gridSpan w:val="2"/>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4.</w:t>
            </w:r>
          </w:p>
        </w:tc>
        <w:tc>
          <w:tcPr>
            <w:tcW w:w="2617" w:type="dxa"/>
            <w:tcBorders>
              <w:top w:val="outset" w:sz="6" w:space="0" w:color="auto"/>
              <w:left w:val="outset" w:sz="6" w:space="0" w:color="auto"/>
              <w:bottom w:val="outset" w:sz="6" w:space="0" w:color="auto"/>
              <w:right w:val="outset" w:sz="6" w:space="0" w:color="auto"/>
            </w:tcBorders>
          </w:tcPr>
          <w:p w:rsidR="00DF15A2" w:rsidRPr="00923682" w:rsidRDefault="00DF15A2" w:rsidP="00C15972">
            <w:pPr>
              <w:pStyle w:val="NoSpacing"/>
              <w:jc w:val="both"/>
              <w:rPr>
                <w:rFonts w:ascii="Times New Roman" w:hAnsi="Times New Roman"/>
                <w:sz w:val="28"/>
                <w:szCs w:val="28"/>
              </w:rPr>
            </w:pPr>
            <w:r w:rsidRPr="00923682">
              <w:rPr>
                <w:rFonts w:ascii="Times New Roman" w:hAnsi="Times New Roman"/>
                <w:sz w:val="28"/>
                <w:szCs w:val="28"/>
              </w:rPr>
              <w:t>Графика</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графическая работа</w:t>
            </w:r>
          </w:p>
        </w:tc>
      </w:tr>
      <w:tr w:rsidR="00DF15A2" w:rsidRPr="00923682" w:rsidTr="00257861">
        <w:trPr>
          <w:tblCellSpacing w:w="0" w:type="dxa"/>
          <w:jc w:val="center"/>
        </w:trPr>
        <w:tc>
          <w:tcPr>
            <w:tcW w:w="612" w:type="dxa"/>
            <w:gridSpan w:val="2"/>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5.</w:t>
            </w:r>
          </w:p>
        </w:tc>
        <w:tc>
          <w:tcPr>
            <w:tcW w:w="2617" w:type="dxa"/>
            <w:tcBorders>
              <w:top w:val="outset" w:sz="6" w:space="0" w:color="auto"/>
              <w:left w:val="outset" w:sz="6" w:space="0" w:color="auto"/>
              <w:bottom w:val="outset" w:sz="6" w:space="0" w:color="auto"/>
              <w:right w:val="outset" w:sz="6" w:space="0" w:color="auto"/>
            </w:tcBorders>
          </w:tcPr>
          <w:p w:rsidR="00DF15A2" w:rsidRPr="00D85BAF" w:rsidRDefault="00DF15A2" w:rsidP="00C15972">
            <w:pPr>
              <w:spacing w:before="100" w:beforeAutospacing="1" w:after="100" w:afterAutospacing="1" w:line="240" w:lineRule="auto"/>
              <w:jc w:val="both"/>
              <w:rPr>
                <w:rFonts w:ascii="Times New Roman" w:hAnsi="Times New Roman"/>
                <w:sz w:val="24"/>
                <w:szCs w:val="24"/>
              </w:rPr>
            </w:pPr>
            <w:r w:rsidRPr="00923682">
              <w:rPr>
                <w:rFonts w:ascii="Times New Roman" w:hAnsi="Times New Roman"/>
                <w:sz w:val="28"/>
                <w:szCs w:val="28"/>
              </w:rPr>
              <w:t>Длительные этюды и зарисовки многопланового пейзажа.</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Default="00DF15A2" w:rsidP="00BE481A">
            <w:r w:rsidRPr="00093E26">
              <w:rPr>
                <w:rFonts w:ascii="Times New Roman" w:hAnsi="Times New Roman"/>
                <w:sz w:val="24"/>
                <w:szCs w:val="24"/>
              </w:rPr>
              <w:t>Выполнение композиции</w:t>
            </w:r>
          </w:p>
        </w:tc>
      </w:tr>
      <w:tr w:rsidR="00DF15A2" w:rsidRPr="00923682" w:rsidTr="00257861">
        <w:trPr>
          <w:gridBefore w:val="1"/>
          <w:wBefore w:w="6" w:type="dxa"/>
          <w:tblCellSpacing w:w="0" w:type="dxa"/>
          <w:jc w:val="center"/>
        </w:trPr>
        <w:tc>
          <w:tcPr>
            <w:tcW w:w="606" w:type="dxa"/>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6.</w:t>
            </w:r>
          </w:p>
        </w:tc>
        <w:tc>
          <w:tcPr>
            <w:tcW w:w="2617" w:type="dxa"/>
            <w:tcBorders>
              <w:top w:val="outset" w:sz="6" w:space="0" w:color="auto"/>
              <w:left w:val="outset" w:sz="6" w:space="0" w:color="auto"/>
              <w:bottom w:val="outset" w:sz="6" w:space="0" w:color="auto"/>
              <w:right w:val="outset" w:sz="6" w:space="0" w:color="auto"/>
            </w:tcBorders>
          </w:tcPr>
          <w:p w:rsidR="00DF15A2" w:rsidRPr="00A734FE" w:rsidRDefault="00DF15A2" w:rsidP="00C15972">
            <w:pPr>
              <w:pStyle w:val="NoSpacing"/>
              <w:jc w:val="both"/>
              <w:rPr>
                <w:rFonts w:ascii="Times New Roman" w:hAnsi="Times New Roman"/>
                <w:sz w:val="28"/>
                <w:szCs w:val="28"/>
              </w:rPr>
            </w:pPr>
            <w:r w:rsidRPr="00923682">
              <w:rPr>
                <w:rFonts w:ascii="Times New Roman" w:hAnsi="Times New Roman"/>
                <w:sz w:val="28"/>
                <w:szCs w:val="28"/>
              </w:rPr>
              <w:t>Наброски, зарисовки птиц, этюды животных, фигуры человека</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Default="00DF15A2" w:rsidP="00BE481A">
            <w:r w:rsidRPr="00093E26">
              <w:rPr>
                <w:rFonts w:ascii="Times New Roman" w:hAnsi="Times New Roman"/>
                <w:sz w:val="24"/>
                <w:szCs w:val="24"/>
              </w:rPr>
              <w:t>Выполнение композиции</w:t>
            </w:r>
          </w:p>
        </w:tc>
      </w:tr>
      <w:tr w:rsidR="00DF15A2" w:rsidRPr="00923682" w:rsidTr="00257861">
        <w:trPr>
          <w:gridBefore w:val="1"/>
          <w:wBefore w:w="6" w:type="dxa"/>
          <w:tblCellSpacing w:w="0" w:type="dxa"/>
          <w:jc w:val="center"/>
        </w:trPr>
        <w:tc>
          <w:tcPr>
            <w:tcW w:w="606" w:type="dxa"/>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7.</w:t>
            </w:r>
          </w:p>
        </w:tc>
        <w:tc>
          <w:tcPr>
            <w:tcW w:w="2617" w:type="dxa"/>
            <w:tcBorders>
              <w:top w:val="outset" w:sz="6" w:space="0" w:color="auto"/>
              <w:left w:val="outset" w:sz="6" w:space="0" w:color="auto"/>
              <w:bottom w:val="outset" w:sz="6" w:space="0" w:color="auto"/>
              <w:right w:val="outset" w:sz="6" w:space="0" w:color="auto"/>
            </w:tcBorders>
          </w:tcPr>
          <w:p w:rsidR="00DF15A2" w:rsidRPr="00251F7B" w:rsidRDefault="00DF15A2" w:rsidP="00C15972">
            <w:pPr>
              <w:spacing w:before="100" w:beforeAutospacing="1" w:after="100" w:afterAutospacing="1" w:line="240" w:lineRule="auto"/>
              <w:jc w:val="both"/>
              <w:rPr>
                <w:rFonts w:ascii="Times New Roman" w:hAnsi="Times New Roman"/>
                <w:sz w:val="28"/>
                <w:szCs w:val="28"/>
              </w:rPr>
            </w:pPr>
            <w:r w:rsidRPr="00251F7B">
              <w:rPr>
                <w:rFonts w:ascii="Times New Roman" w:hAnsi="Times New Roman"/>
                <w:sz w:val="28"/>
                <w:szCs w:val="28"/>
              </w:rPr>
              <w:t>Зарисовки предметов, различных по материалу</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рисунок</w:t>
            </w:r>
          </w:p>
        </w:tc>
      </w:tr>
      <w:tr w:rsidR="00DF15A2" w:rsidRPr="00923682" w:rsidTr="00257861">
        <w:trPr>
          <w:gridBefore w:val="1"/>
          <w:wBefore w:w="6" w:type="dxa"/>
          <w:tblCellSpacing w:w="0" w:type="dxa"/>
          <w:jc w:val="center"/>
        </w:trPr>
        <w:tc>
          <w:tcPr>
            <w:tcW w:w="606" w:type="dxa"/>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8.</w:t>
            </w:r>
          </w:p>
        </w:tc>
        <w:tc>
          <w:tcPr>
            <w:tcW w:w="2617" w:type="dxa"/>
            <w:tcBorders>
              <w:top w:val="outset" w:sz="6" w:space="0" w:color="auto"/>
              <w:left w:val="outset" w:sz="6" w:space="0" w:color="auto"/>
              <w:bottom w:val="outset" w:sz="6" w:space="0" w:color="auto"/>
              <w:right w:val="outset" w:sz="6" w:space="0" w:color="auto"/>
            </w:tcBorders>
          </w:tcPr>
          <w:p w:rsidR="00DF15A2" w:rsidRPr="00B22154" w:rsidRDefault="00DF15A2" w:rsidP="00C15972">
            <w:pPr>
              <w:spacing w:before="100" w:beforeAutospacing="1" w:after="100" w:afterAutospacing="1" w:line="240" w:lineRule="auto"/>
              <w:jc w:val="both"/>
              <w:rPr>
                <w:rFonts w:ascii="Times New Roman" w:hAnsi="Times New Roman"/>
                <w:sz w:val="28"/>
                <w:szCs w:val="28"/>
              </w:rPr>
            </w:pPr>
            <w:r w:rsidRPr="00923682">
              <w:rPr>
                <w:rFonts w:ascii="Times New Roman" w:hAnsi="Times New Roman"/>
                <w:sz w:val="28"/>
                <w:szCs w:val="28"/>
              </w:rPr>
              <w:t xml:space="preserve">Интерьер </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4"/>
                <w:szCs w:val="24"/>
              </w:rPr>
              <w:t>Выполнение композиции</w:t>
            </w:r>
          </w:p>
        </w:tc>
      </w:tr>
      <w:tr w:rsidR="00DF15A2" w:rsidRPr="00923682" w:rsidTr="00257861">
        <w:trPr>
          <w:gridBefore w:val="1"/>
          <w:wBefore w:w="6" w:type="dxa"/>
          <w:tblCellSpacing w:w="0" w:type="dxa"/>
          <w:jc w:val="center"/>
        </w:trPr>
        <w:tc>
          <w:tcPr>
            <w:tcW w:w="606" w:type="dxa"/>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9.</w:t>
            </w:r>
          </w:p>
        </w:tc>
        <w:tc>
          <w:tcPr>
            <w:tcW w:w="2617" w:type="dxa"/>
            <w:tcBorders>
              <w:top w:val="outset" w:sz="6" w:space="0" w:color="auto"/>
              <w:left w:val="outset" w:sz="6" w:space="0" w:color="auto"/>
              <w:bottom w:val="outset" w:sz="6" w:space="0" w:color="auto"/>
              <w:right w:val="outset" w:sz="6" w:space="0" w:color="auto"/>
            </w:tcBorders>
          </w:tcPr>
          <w:p w:rsidR="00DF15A2" w:rsidRPr="00923682" w:rsidRDefault="00DF15A2" w:rsidP="00C15972">
            <w:pPr>
              <w:pStyle w:val="NoSpacing"/>
              <w:jc w:val="both"/>
              <w:rPr>
                <w:rFonts w:ascii="Times New Roman" w:hAnsi="Times New Roman"/>
                <w:sz w:val="28"/>
                <w:szCs w:val="28"/>
              </w:rPr>
            </w:pPr>
            <w:r w:rsidRPr="00923682">
              <w:rPr>
                <w:rFonts w:ascii="Times New Roman" w:hAnsi="Times New Roman"/>
                <w:sz w:val="28"/>
                <w:szCs w:val="28"/>
              </w:rPr>
              <w:t>Композиция на тему: «Сказочный, фантастический мир».</w:t>
            </w:r>
          </w:p>
          <w:p w:rsidR="00DF15A2" w:rsidRDefault="00DF15A2" w:rsidP="00C15972">
            <w:pPr>
              <w:spacing w:before="100" w:beforeAutospacing="1" w:after="100" w:afterAutospacing="1" w:line="240" w:lineRule="auto"/>
              <w:jc w:val="both"/>
              <w:rPr>
                <w:rFonts w:ascii="Times New Roman" w:hAnsi="Times New Roman"/>
                <w:sz w:val="24"/>
                <w:szCs w:val="24"/>
              </w:rPr>
            </w:pP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эскиз</w:t>
            </w:r>
          </w:p>
        </w:tc>
      </w:tr>
      <w:tr w:rsidR="00DF15A2" w:rsidRPr="00923682" w:rsidTr="00257861">
        <w:trPr>
          <w:gridBefore w:val="1"/>
          <w:wBefore w:w="6" w:type="dxa"/>
          <w:tblCellSpacing w:w="0" w:type="dxa"/>
          <w:jc w:val="center"/>
        </w:trPr>
        <w:tc>
          <w:tcPr>
            <w:tcW w:w="606" w:type="dxa"/>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10.</w:t>
            </w:r>
          </w:p>
        </w:tc>
        <w:tc>
          <w:tcPr>
            <w:tcW w:w="2617" w:type="dxa"/>
            <w:tcBorders>
              <w:top w:val="outset" w:sz="6" w:space="0" w:color="auto"/>
              <w:left w:val="outset" w:sz="6" w:space="0" w:color="auto"/>
              <w:bottom w:val="outset" w:sz="6" w:space="0" w:color="auto"/>
              <w:right w:val="outset" w:sz="6" w:space="0" w:color="auto"/>
            </w:tcBorders>
          </w:tcPr>
          <w:p w:rsidR="00DF15A2" w:rsidRPr="00CF77DD" w:rsidRDefault="00DF15A2" w:rsidP="00C15972">
            <w:pPr>
              <w:pStyle w:val="NoSpacing"/>
              <w:jc w:val="both"/>
              <w:rPr>
                <w:rFonts w:ascii="Times New Roman" w:hAnsi="Times New Roman"/>
                <w:sz w:val="28"/>
                <w:szCs w:val="28"/>
              </w:rPr>
            </w:pPr>
            <w:r w:rsidRPr="00CF77DD">
              <w:rPr>
                <w:rFonts w:ascii="Times New Roman" w:hAnsi="Times New Roman"/>
                <w:sz w:val="28"/>
                <w:szCs w:val="28"/>
              </w:rPr>
              <w:t>Натюрморт из предметов простой формы разных по тону и материалу</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Default="00DF15A2" w:rsidP="00BE481A">
            <w:r w:rsidRPr="00E7543F">
              <w:rPr>
                <w:rFonts w:ascii="Times New Roman" w:hAnsi="Times New Roman"/>
                <w:sz w:val="24"/>
                <w:szCs w:val="24"/>
              </w:rPr>
              <w:t>Выполнение композиции</w:t>
            </w:r>
          </w:p>
        </w:tc>
      </w:tr>
      <w:tr w:rsidR="00DF15A2" w:rsidRPr="00923682" w:rsidTr="00257861">
        <w:trPr>
          <w:gridBefore w:val="1"/>
          <w:wBefore w:w="6" w:type="dxa"/>
          <w:trHeight w:val="195"/>
          <w:tblCellSpacing w:w="0" w:type="dxa"/>
          <w:jc w:val="center"/>
        </w:trPr>
        <w:tc>
          <w:tcPr>
            <w:tcW w:w="606" w:type="dxa"/>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195" w:lineRule="atLeast"/>
              <w:jc w:val="both"/>
              <w:rPr>
                <w:rFonts w:ascii="Times New Roman" w:hAnsi="Times New Roman"/>
                <w:b/>
                <w:sz w:val="24"/>
                <w:szCs w:val="24"/>
              </w:rPr>
            </w:pPr>
            <w:r w:rsidRPr="00BA770E">
              <w:rPr>
                <w:rFonts w:ascii="Times New Roman" w:hAnsi="Times New Roman"/>
                <w:b/>
                <w:sz w:val="24"/>
                <w:szCs w:val="24"/>
              </w:rPr>
              <w:t>11.</w:t>
            </w:r>
          </w:p>
        </w:tc>
        <w:tc>
          <w:tcPr>
            <w:tcW w:w="2617" w:type="dxa"/>
            <w:tcBorders>
              <w:top w:val="outset" w:sz="6" w:space="0" w:color="auto"/>
              <w:left w:val="outset" w:sz="6" w:space="0" w:color="auto"/>
              <w:bottom w:val="outset" w:sz="6" w:space="0" w:color="auto"/>
              <w:right w:val="outset" w:sz="6" w:space="0" w:color="auto"/>
            </w:tcBorders>
          </w:tcPr>
          <w:p w:rsidR="00DF15A2" w:rsidRPr="00CF77DD" w:rsidRDefault="00DF15A2" w:rsidP="00C15972">
            <w:pPr>
              <w:pStyle w:val="NoSpacing"/>
              <w:jc w:val="both"/>
              <w:rPr>
                <w:rFonts w:ascii="Times New Roman" w:hAnsi="Times New Roman"/>
                <w:sz w:val="28"/>
                <w:szCs w:val="28"/>
              </w:rPr>
            </w:pPr>
            <w:r w:rsidRPr="00CF77DD">
              <w:rPr>
                <w:rFonts w:ascii="Times New Roman" w:hAnsi="Times New Roman"/>
                <w:sz w:val="28"/>
                <w:szCs w:val="28"/>
              </w:rPr>
              <w:t>Этюд «Осенний»</w:t>
            </w:r>
            <w:r w:rsidRPr="00923682">
              <w:rPr>
                <w:rFonts w:ascii="Times New Roman" w:hAnsi="Times New Roman"/>
                <w:sz w:val="28"/>
                <w:szCs w:val="28"/>
              </w:rPr>
              <w:t xml:space="preserve"> Промежуточная аттестация.</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Default="00DF15A2" w:rsidP="00BE481A">
            <w:r w:rsidRPr="00E7543F">
              <w:rPr>
                <w:rFonts w:ascii="Times New Roman" w:hAnsi="Times New Roman"/>
                <w:sz w:val="24"/>
                <w:szCs w:val="24"/>
              </w:rPr>
              <w:t>Выполнение композиции</w:t>
            </w:r>
          </w:p>
        </w:tc>
      </w:tr>
      <w:tr w:rsidR="00DF15A2" w:rsidRPr="00923682" w:rsidTr="00257861">
        <w:trPr>
          <w:gridBefore w:val="1"/>
          <w:wBefore w:w="6" w:type="dxa"/>
          <w:tblCellSpacing w:w="0" w:type="dxa"/>
          <w:jc w:val="center"/>
        </w:trPr>
        <w:tc>
          <w:tcPr>
            <w:tcW w:w="606" w:type="dxa"/>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12.</w:t>
            </w:r>
          </w:p>
        </w:tc>
        <w:tc>
          <w:tcPr>
            <w:tcW w:w="2617" w:type="dxa"/>
            <w:tcBorders>
              <w:top w:val="outset" w:sz="6" w:space="0" w:color="auto"/>
              <w:left w:val="outset" w:sz="6" w:space="0" w:color="auto"/>
              <w:bottom w:val="outset" w:sz="6" w:space="0" w:color="auto"/>
              <w:right w:val="outset" w:sz="6" w:space="0" w:color="auto"/>
            </w:tcBorders>
          </w:tcPr>
          <w:p w:rsidR="00DF15A2" w:rsidRPr="00CF77DD" w:rsidRDefault="00DF15A2" w:rsidP="00C15972">
            <w:pPr>
              <w:pStyle w:val="NoSpacing"/>
              <w:jc w:val="both"/>
              <w:rPr>
                <w:rFonts w:ascii="Times New Roman" w:hAnsi="Times New Roman"/>
                <w:sz w:val="28"/>
                <w:szCs w:val="28"/>
              </w:rPr>
            </w:pPr>
            <w:r w:rsidRPr="00CF77DD">
              <w:rPr>
                <w:rFonts w:ascii="Times New Roman" w:hAnsi="Times New Roman"/>
                <w:sz w:val="28"/>
                <w:szCs w:val="28"/>
              </w:rPr>
              <w:t>Стилизация природных и растительных форм.</w:t>
            </w:r>
            <w:r w:rsidRPr="00923682">
              <w:rPr>
                <w:rFonts w:ascii="Times New Roman" w:hAnsi="Times New Roman"/>
                <w:sz w:val="28"/>
                <w:szCs w:val="28"/>
              </w:rPr>
              <w:t xml:space="preserve"> </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4</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29" w:type="dxa"/>
            <w:tcBorders>
              <w:top w:val="outset" w:sz="6" w:space="0" w:color="auto"/>
              <w:left w:val="outset" w:sz="6" w:space="0" w:color="auto"/>
              <w:bottom w:val="outset" w:sz="6" w:space="0" w:color="auto"/>
            </w:tcBorders>
          </w:tcPr>
          <w:p w:rsidR="00DF15A2" w:rsidRDefault="00DF15A2" w:rsidP="00BE481A">
            <w:r w:rsidRPr="00E7543F">
              <w:rPr>
                <w:rFonts w:ascii="Times New Roman" w:hAnsi="Times New Roman"/>
                <w:sz w:val="24"/>
                <w:szCs w:val="24"/>
              </w:rPr>
              <w:t>Выполнение композиции</w:t>
            </w:r>
          </w:p>
        </w:tc>
      </w:tr>
      <w:tr w:rsidR="00DF15A2" w:rsidRPr="00923682" w:rsidTr="00257861">
        <w:trPr>
          <w:gridBefore w:val="1"/>
          <w:wBefore w:w="6" w:type="dxa"/>
          <w:tblCellSpacing w:w="0" w:type="dxa"/>
          <w:jc w:val="center"/>
        </w:trPr>
        <w:tc>
          <w:tcPr>
            <w:tcW w:w="606" w:type="dxa"/>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13.</w:t>
            </w:r>
          </w:p>
        </w:tc>
        <w:tc>
          <w:tcPr>
            <w:tcW w:w="2617" w:type="dxa"/>
            <w:tcBorders>
              <w:top w:val="outset" w:sz="6" w:space="0" w:color="auto"/>
              <w:left w:val="outset" w:sz="6" w:space="0" w:color="auto"/>
              <w:bottom w:val="outset" w:sz="6" w:space="0" w:color="auto"/>
              <w:right w:val="outset" w:sz="6" w:space="0" w:color="auto"/>
            </w:tcBorders>
          </w:tcPr>
          <w:p w:rsidR="00DF15A2" w:rsidRPr="00CF77DD" w:rsidRDefault="00DF15A2" w:rsidP="00C15972">
            <w:pPr>
              <w:pStyle w:val="NoSpacing"/>
              <w:jc w:val="both"/>
              <w:rPr>
                <w:rFonts w:ascii="Times New Roman" w:hAnsi="Times New Roman"/>
                <w:sz w:val="28"/>
                <w:szCs w:val="28"/>
              </w:rPr>
            </w:pPr>
            <w:r w:rsidRPr="00923682">
              <w:rPr>
                <w:rFonts w:ascii="Times New Roman" w:hAnsi="Times New Roman"/>
                <w:sz w:val="28"/>
                <w:szCs w:val="28"/>
              </w:rPr>
              <w:t xml:space="preserve">Декоративный натюрморт </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4</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29"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4"/>
                <w:szCs w:val="24"/>
              </w:rPr>
              <w:t>Выполнение композиции</w:t>
            </w:r>
          </w:p>
        </w:tc>
      </w:tr>
      <w:tr w:rsidR="00DF15A2" w:rsidRPr="00923682" w:rsidTr="00257861">
        <w:trPr>
          <w:gridBefore w:val="1"/>
          <w:wBefore w:w="6" w:type="dxa"/>
          <w:tblCellSpacing w:w="0" w:type="dxa"/>
          <w:jc w:val="center"/>
        </w:trPr>
        <w:tc>
          <w:tcPr>
            <w:tcW w:w="606" w:type="dxa"/>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14.</w:t>
            </w:r>
          </w:p>
        </w:tc>
        <w:tc>
          <w:tcPr>
            <w:tcW w:w="2617" w:type="dxa"/>
            <w:tcBorders>
              <w:top w:val="outset" w:sz="6" w:space="0" w:color="auto"/>
              <w:left w:val="outset" w:sz="6" w:space="0" w:color="auto"/>
              <w:bottom w:val="outset" w:sz="6" w:space="0" w:color="auto"/>
              <w:right w:val="outset" w:sz="6" w:space="0" w:color="auto"/>
            </w:tcBorders>
          </w:tcPr>
          <w:p w:rsidR="00DF15A2" w:rsidRPr="00CF77DD" w:rsidRDefault="00DF15A2" w:rsidP="00C15972">
            <w:pPr>
              <w:pStyle w:val="NoSpacing"/>
              <w:jc w:val="both"/>
              <w:rPr>
                <w:rFonts w:ascii="Times New Roman" w:hAnsi="Times New Roman"/>
                <w:sz w:val="28"/>
                <w:szCs w:val="28"/>
              </w:rPr>
            </w:pPr>
            <w:r w:rsidRPr="00CF77DD">
              <w:rPr>
                <w:rFonts w:ascii="Times New Roman" w:hAnsi="Times New Roman"/>
                <w:sz w:val="28"/>
                <w:szCs w:val="28"/>
              </w:rPr>
              <w:t>Композиция на тему: «Здоровый образ жизни»</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4"/>
                <w:szCs w:val="24"/>
              </w:rPr>
              <w:t>Выполнение композиции</w:t>
            </w:r>
          </w:p>
        </w:tc>
      </w:tr>
      <w:tr w:rsidR="00DF15A2" w:rsidRPr="00923682" w:rsidTr="00257861">
        <w:trPr>
          <w:gridBefore w:val="1"/>
          <w:wBefore w:w="6" w:type="dxa"/>
          <w:tblCellSpacing w:w="0" w:type="dxa"/>
          <w:jc w:val="center"/>
        </w:trPr>
        <w:tc>
          <w:tcPr>
            <w:tcW w:w="606" w:type="dxa"/>
            <w:tcBorders>
              <w:top w:val="outset" w:sz="6" w:space="0" w:color="auto"/>
              <w:bottom w:val="outset" w:sz="6" w:space="0" w:color="auto"/>
              <w:right w:val="outset" w:sz="6" w:space="0" w:color="auto"/>
            </w:tcBorders>
          </w:tcPr>
          <w:p w:rsidR="00DF15A2" w:rsidRPr="00BA770E" w:rsidRDefault="00DF15A2" w:rsidP="00C15972">
            <w:pPr>
              <w:spacing w:before="100" w:beforeAutospacing="1" w:after="100" w:afterAutospacing="1" w:line="240" w:lineRule="auto"/>
              <w:jc w:val="both"/>
              <w:rPr>
                <w:rFonts w:ascii="Times New Roman" w:hAnsi="Times New Roman"/>
                <w:b/>
                <w:sz w:val="24"/>
                <w:szCs w:val="24"/>
              </w:rPr>
            </w:pPr>
            <w:r w:rsidRPr="00BA770E">
              <w:rPr>
                <w:rFonts w:ascii="Times New Roman" w:hAnsi="Times New Roman"/>
                <w:b/>
                <w:sz w:val="24"/>
                <w:szCs w:val="24"/>
              </w:rPr>
              <w:t>15</w:t>
            </w:r>
          </w:p>
        </w:tc>
        <w:tc>
          <w:tcPr>
            <w:tcW w:w="2617" w:type="dxa"/>
            <w:tcBorders>
              <w:top w:val="outset" w:sz="6" w:space="0" w:color="auto"/>
              <w:left w:val="outset" w:sz="6" w:space="0" w:color="auto"/>
              <w:bottom w:val="outset" w:sz="6" w:space="0" w:color="auto"/>
              <w:right w:val="outset" w:sz="6" w:space="0" w:color="auto"/>
            </w:tcBorders>
          </w:tcPr>
          <w:p w:rsidR="00DF15A2" w:rsidRPr="00923682" w:rsidRDefault="00DF15A2" w:rsidP="00DC2CFD">
            <w:pPr>
              <w:pStyle w:val="NoSpacing"/>
              <w:jc w:val="both"/>
              <w:rPr>
                <w:rFonts w:ascii="Times New Roman" w:hAnsi="Times New Roman"/>
                <w:sz w:val="28"/>
                <w:szCs w:val="28"/>
              </w:rPr>
            </w:pPr>
            <w:r w:rsidRPr="00923682">
              <w:rPr>
                <w:rFonts w:ascii="Times New Roman" w:hAnsi="Times New Roman"/>
                <w:sz w:val="28"/>
                <w:szCs w:val="28"/>
              </w:rPr>
              <w:t xml:space="preserve">Архитектурные мотивы </w:t>
            </w:r>
          </w:p>
          <w:p w:rsidR="00DF15A2" w:rsidRPr="00A32EF2" w:rsidRDefault="00DF15A2" w:rsidP="00DC2CFD">
            <w:pPr>
              <w:pStyle w:val="NoSpacing"/>
              <w:jc w:val="both"/>
              <w:rPr>
                <w:rFonts w:ascii="Times New Roman" w:hAnsi="Times New Roman"/>
                <w:sz w:val="28"/>
                <w:szCs w:val="28"/>
              </w:rPr>
            </w:pPr>
            <w:r w:rsidRPr="00923682">
              <w:rPr>
                <w:rFonts w:ascii="Times New Roman" w:hAnsi="Times New Roman"/>
                <w:sz w:val="28"/>
                <w:szCs w:val="28"/>
              </w:rPr>
              <w:t xml:space="preserve">(малые архитектурные формы).  Итоговая аттестация. </w:t>
            </w:r>
          </w:p>
        </w:tc>
        <w:tc>
          <w:tcPr>
            <w:tcW w:w="9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118"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33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w:t>
            </w:r>
          </w:p>
        </w:tc>
        <w:tc>
          <w:tcPr>
            <w:tcW w:w="1729"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Итоговая работа</w:t>
            </w:r>
          </w:p>
        </w:tc>
      </w:tr>
      <w:tr w:rsidR="00DF15A2" w:rsidRPr="00923682" w:rsidTr="00257861">
        <w:trPr>
          <w:gridBefore w:val="1"/>
          <w:wBefore w:w="6" w:type="dxa"/>
          <w:tblCellSpacing w:w="0" w:type="dxa"/>
          <w:jc w:val="center"/>
        </w:trPr>
        <w:tc>
          <w:tcPr>
            <w:tcW w:w="606" w:type="dxa"/>
            <w:tcBorders>
              <w:top w:val="outset" w:sz="6" w:space="0" w:color="auto"/>
              <w:bottom w:val="outset" w:sz="6" w:space="0" w:color="auto"/>
              <w:right w:val="outset" w:sz="6" w:space="0" w:color="auto"/>
            </w:tcBorders>
          </w:tcPr>
          <w:p w:rsidR="00DF15A2" w:rsidRPr="00923682" w:rsidRDefault="00DF15A2" w:rsidP="00C15972">
            <w:pPr>
              <w:spacing w:after="0"/>
              <w:jc w:val="both"/>
            </w:pPr>
          </w:p>
        </w:tc>
        <w:tc>
          <w:tcPr>
            <w:tcW w:w="2617" w:type="dxa"/>
            <w:tcBorders>
              <w:top w:val="outset" w:sz="6" w:space="0" w:color="auto"/>
              <w:left w:val="outset" w:sz="6" w:space="0" w:color="auto"/>
              <w:bottom w:val="outset" w:sz="6" w:space="0" w:color="auto"/>
              <w:right w:val="outset" w:sz="6" w:space="0" w:color="auto"/>
            </w:tcBorders>
          </w:tcPr>
          <w:p w:rsidR="00DF15A2" w:rsidRDefault="00DF15A2" w:rsidP="00C15972">
            <w:pPr>
              <w:spacing w:before="100" w:beforeAutospacing="1" w:after="100" w:afterAutospacing="1" w:line="240" w:lineRule="auto"/>
              <w:jc w:val="both"/>
              <w:rPr>
                <w:rFonts w:ascii="Times New Roman" w:hAnsi="Times New Roman"/>
                <w:sz w:val="24"/>
                <w:szCs w:val="24"/>
              </w:rPr>
            </w:pPr>
            <w:r>
              <w:rPr>
                <w:rFonts w:ascii="Times New Roman" w:hAnsi="Times New Roman"/>
                <w:b/>
                <w:bCs/>
                <w:sz w:val="27"/>
                <w:szCs w:val="27"/>
              </w:rPr>
              <w:t>Итого:</w:t>
            </w:r>
          </w:p>
        </w:tc>
        <w:tc>
          <w:tcPr>
            <w:tcW w:w="918" w:type="dxa"/>
            <w:tcBorders>
              <w:top w:val="outset" w:sz="6" w:space="0" w:color="auto"/>
              <w:left w:val="outset" w:sz="6" w:space="0" w:color="auto"/>
              <w:bottom w:val="outset" w:sz="6" w:space="0" w:color="auto"/>
              <w:right w:val="outset" w:sz="6" w:space="0" w:color="auto"/>
            </w:tcBorders>
          </w:tcPr>
          <w:p w:rsidR="00DF15A2" w:rsidRPr="000D0013" w:rsidRDefault="00DF15A2" w:rsidP="00C15972">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34</w:t>
            </w:r>
          </w:p>
        </w:tc>
        <w:tc>
          <w:tcPr>
            <w:tcW w:w="1118" w:type="dxa"/>
            <w:tcBorders>
              <w:top w:val="outset" w:sz="6" w:space="0" w:color="auto"/>
              <w:left w:val="outset" w:sz="6" w:space="0" w:color="auto"/>
              <w:bottom w:val="outset" w:sz="6" w:space="0" w:color="auto"/>
              <w:right w:val="outset" w:sz="6" w:space="0" w:color="auto"/>
            </w:tcBorders>
          </w:tcPr>
          <w:p w:rsidR="00DF15A2" w:rsidRPr="000D0013" w:rsidRDefault="00DF15A2" w:rsidP="00C15972">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17</w:t>
            </w:r>
          </w:p>
        </w:tc>
        <w:tc>
          <w:tcPr>
            <w:tcW w:w="1333" w:type="dxa"/>
            <w:tcBorders>
              <w:top w:val="outset" w:sz="6" w:space="0" w:color="auto"/>
              <w:left w:val="outset" w:sz="6" w:space="0" w:color="auto"/>
              <w:bottom w:val="outset" w:sz="6" w:space="0" w:color="auto"/>
              <w:right w:val="outset" w:sz="6" w:space="0" w:color="auto"/>
            </w:tcBorders>
          </w:tcPr>
          <w:p w:rsidR="00DF15A2" w:rsidRPr="000D0013" w:rsidRDefault="00DF15A2" w:rsidP="00C15972">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17</w:t>
            </w:r>
          </w:p>
        </w:tc>
        <w:tc>
          <w:tcPr>
            <w:tcW w:w="1729" w:type="dxa"/>
            <w:tcBorders>
              <w:top w:val="outset" w:sz="6" w:space="0" w:color="auto"/>
              <w:left w:val="outset" w:sz="6" w:space="0" w:color="auto"/>
              <w:bottom w:val="outset" w:sz="6" w:space="0" w:color="auto"/>
            </w:tcBorders>
          </w:tcPr>
          <w:p w:rsidR="00DF15A2" w:rsidRPr="000D0013" w:rsidRDefault="00DF15A2" w:rsidP="00C15972">
            <w:pPr>
              <w:spacing w:before="100" w:beforeAutospacing="1" w:after="100" w:afterAutospacing="1" w:line="240" w:lineRule="auto"/>
              <w:jc w:val="both"/>
              <w:rPr>
                <w:rFonts w:ascii="Times New Roman" w:hAnsi="Times New Roman"/>
                <w:b/>
                <w:sz w:val="24"/>
                <w:szCs w:val="24"/>
              </w:rPr>
            </w:pPr>
          </w:p>
        </w:tc>
      </w:tr>
    </w:tbl>
    <w:p w:rsidR="00DF15A2" w:rsidRPr="006D2D24" w:rsidRDefault="00DF15A2" w:rsidP="00FC6969">
      <w:pPr>
        <w:spacing w:before="100" w:beforeAutospacing="1" w:after="100" w:afterAutospacing="1" w:line="240" w:lineRule="auto"/>
        <w:jc w:val="center"/>
        <w:rPr>
          <w:rFonts w:ascii="Times New Roman" w:hAnsi="Times New Roman"/>
          <w:sz w:val="28"/>
          <w:szCs w:val="28"/>
        </w:rPr>
      </w:pPr>
      <w:r w:rsidRPr="006D2D24">
        <w:rPr>
          <w:rFonts w:ascii="Times New Roman" w:hAnsi="Times New Roman"/>
          <w:b/>
          <w:bCs/>
          <w:i/>
          <w:iCs/>
          <w:sz w:val="28"/>
          <w:szCs w:val="28"/>
        </w:rPr>
        <w:t xml:space="preserve">Содержание </w:t>
      </w:r>
      <w:r>
        <w:rPr>
          <w:rFonts w:ascii="Times New Roman" w:hAnsi="Times New Roman"/>
          <w:b/>
          <w:bCs/>
          <w:i/>
          <w:iCs/>
          <w:sz w:val="28"/>
          <w:szCs w:val="28"/>
        </w:rPr>
        <w:t>учебного курса</w:t>
      </w:r>
      <w:r w:rsidRPr="006D2D24">
        <w:rPr>
          <w:rFonts w:ascii="Times New Roman" w:hAnsi="Times New Roman"/>
          <w:b/>
          <w:bCs/>
          <w:i/>
          <w:iCs/>
          <w:sz w:val="28"/>
          <w:szCs w:val="28"/>
        </w:rPr>
        <w:t>.</w:t>
      </w:r>
    </w:p>
    <w:p w:rsidR="00DF15A2" w:rsidRPr="00B93334" w:rsidRDefault="00DF15A2" w:rsidP="003E6617">
      <w:pPr>
        <w:spacing w:before="100" w:beforeAutospacing="1" w:after="100" w:afterAutospacing="1" w:line="240" w:lineRule="auto"/>
        <w:jc w:val="both"/>
        <w:rPr>
          <w:rFonts w:ascii="Times New Roman" w:hAnsi="Times New Roman"/>
          <w:i/>
          <w:sz w:val="28"/>
          <w:szCs w:val="28"/>
        </w:rPr>
      </w:pPr>
      <w:r w:rsidRPr="00B93334">
        <w:rPr>
          <w:rFonts w:ascii="Times New Roman" w:hAnsi="Times New Roman"/>
          <w:b/>
          <w:bCs/>
          <w:i/>
          <w:sz w:val="28"/>
          <w:szCs w:val="28"/>
        </w:rPr>
        <w:t xml:space="preserve">1 год обучения </w:t>
      </w:r>
    </w:p>
    <w:p w:rsidR="00DF15A2" w:rsidRPr="006D2D24" w:rsidRDefault="00DF15A2" w:rsidP="003E6617">
      <w:pPr>
        <w:jc w:val="both"/>
        <w:rPr>
          <w:rFonts w:ascii="Times New Roman" w:hAnsi="Times New Roman"/>
          <w:b/>
          <w:sz w:val="28"/>
          <w:szCs w:val="28"/>
        </w:rPr>
      </w:pPr>
      <w:r w:rsidRPr="006D2D24">
        <w:rPr>
          <w:rFonts w:ascii="Times New Roman" w:hAnsi="Times New Roman"/>
          <w:b/>
          <w:sz w:val="28"/>
          <w:szCs w:val="28"/>
        </w:rPr>
        <w:t>1.Тема. Вводная беседа о рисунке. Организация работы.</w:t>
      </w:r>
    </w:p>
    <w:p w:rsidR="00DF15A2" w:rsidRDefault="00DF15A2" w:rsidP="003E6617">
      <w:pPr>
        <w:jc w:val="both"/>
        <w:rPr>
          <w:rFonts w:ascii="Times New Roman" w:hAnsi="Times New Roman"/>
          <w:sz w:val="28"/>
          <w:szCs w:val="28"/>
        </w:rPr>
      </w:pPr>
      <w:r w:rsidRPr="00B93334">
        <w:rPr>
          <w:rFonts w:ascii="Times New Roman" w:hAnsi="Times New Roman"/>
          <w:b/>
          <w:sz w:val="28"/>
          <w:szCs w:val="28"/>
        </w:rPr>
        <w:t>Теория:</w:t>
      </w:r>
      <w:r>
        <w:rPr>
          <w:rFonts w:ascii="Times New Roman" w:hAnsi="Times New Roman"/>
          <w:sz w:val="28"/>
          <w:szCs w:val="28"/>
        </w:rPr>
        <w:t xml:space="preserve"> </w:t>
      </w:r>
      <w:r w:rsidRPr="006D2D24">
        <w:rPr>
          <w:rFonts w:ascii="Times New Roman" w:hAnsi="Times New Roman"/>
          <w:sz w:val="28"/>
          <w:szCs w:val="28"/>
        </w:rPr>
        <w:t xml:space="preserve">Вводный теоретический урок. Беседа о предмете рисунок. Организация рабочего места. Правильная посадка за столом. </w:t>
      </w:r>
    </w:p>
    <w:p w:rsidR="00DF15A2" w:rsidRPr="006D2D24" w:rsidRDefault="00DF15A2" w:rsidP="003E6617">
      <w:pPr>
        <w:jc w:val="both"/>
        <w:rPr>
          <w:rFonts w:ascii="Times New Roman" w:hAnsi="Times New Roman"/>
          <w:sz w:val="28"/>
          <w:szCs w:val="28"/>
        </w:rPr>
      </w:pPr>
      <w:r w:rsidRPr="00B93334">
        <w:rPr>
          <w:rFonts w:ascii="Times New Roman" w:hAnsi="Times New Roman"/>
          <w:b/>
          <w:sz w:val="28"/>
          <w:szCs w:val="28"/>
        </w:rPr>
        <w:t xml:space="preserve">Практика: </w:t>
      </w:r>
      <w:r w:rsidRPr="006D2D24">
        <w:rPr>
          <w:rFonts w:ascii="Times New Roman" w:hAnsi="Times New Roman"/>
          <w:sz w:val="28"/>
          <w:szCs w:val="28"/>
        </w:rPr>
        <w:t xml:space="preserve">Знакомство с материалами, принадлежностями, инструментами, приемы работы карандашом, постановка руки. Знакомство с понятиями «линия», «штрих», «пятно». </w:t>
      </w:r>
    </w:p>
    <w:p w:rsidR="00DF15A2" w:rsidRPr="006D2D24" w:rsidRDefault="00DF15A2" w:rsidP="003E6617">
      <w:pPr>
        <w:jc w:val="both"/>
        <w:rPr>
          <w:rFonts w:ascii="Times New Roman" w:hAnsi="Times New Roman"/>
          <w:sz w:val="28"/>
          <w:szCs w:val="28"/>
        </w:rPr>
      </w:pPr>
      <w:r w:rsidRPr="006D2D24">
        <w:rPr>
          <w:rFonts w:ascii="Times New Roman" w:hAnsi="Times New Roman"/>
          <w:sz w:val="28"/>
          <w:szCs w:val="28"/>
        </w:rPr>
        <w:t xml:space="preserve">Материал: </w:t>
      </w:r>
      <w:r>
        <w:rPr>
          <w:rFonts w:ascii="Times New Roman" w:hAnsi="Times New Roman"/>
          <w:sz w:val="28"/>
          <w:szCs w:val="28"/>
        </w:rPr>
        <w:t>мольберт, к</w:t>
      </w:r>
      <w:r w:rsidRPr="006D2D24">
        <w:rPr>
          <w:rFonts w:ascii="Times New Roman" w:hAnsi="Times New Roman"/>
          <w:sz w:val="28"/>
          <w:szCs w:val="28"/>
        </w:rPr>
        <w:t>арандаш, бумага формата А4.</w:t>
      </w:r>
    </w:p>
    <w:p w:rsidR="00DF15A2" w:rsidRDefault="00DF15A2" w:rsidP="003E6617">
      <w:pPr>
        <w:jc w:val="both"/>
        <w:rPr>
          <w:rFonts w:ascii="Times New Roman" w:hAnsi="Times New Roman"/>
          <w:b/>
          <w:sz w:val="28"/>
          <w:szCs w:val="28"/>
        </w:rPr>
      </w:pPr>
      <w:r w:rsidRPr="006D2D24">
        <w:rPr>
          <w:rFonts w:ascii="Times New Roman" w:hAnsi="Times New Roman"/>
          <w:b/>
          <w:sz w:val="28"/>
          <w:szCs w:val="28"/>
        </w:rPr>
        <w:t xml:space="preserve">2.Тема. Характеристика цвета. </w:t>
      </w:r>
    </w:p>
    <w:p w:rsidR="00DF15A2" w:rsidRDefault="00DF15A2" w:rsidP="003E6617">
      <w:pPr>
        <w:jc w:val="both"/>
        <w:rPr>
          <w:rFonts w:ascii="Times New Roman" w:hAnsi="Times New Roman"/>
          <w:sz w:val="28"/>
          <w:szCs w:val="28"/>
        </w:rPr>
      </w:pPr>
      <w:r w:rsidRPr="00B93334">
        <w:rPr>
          <w:rFonts w:ascii="Times New Roman" w:hAnsi="Times New Roman"/>
          <w:b/>
          <w:sz w:val="28"/>
          <w:szCs w:val="28"/>
        </w:rPr>
        <w:t>Теория:</w:t>
      </w:r>
      <w:r>
        <w:rPr>
          <w:rFonts w:ascii="Times New Roman" w:hAnsi="Times New Roman"/>
          <w:sz w:val="28"/>
          <w:szCs w:val="28"/>
        </w:rPr>
        <w:t xml:space="preserve"> </w:t>
      </w:r>
      <w:r w:rsidRPr="006D2D24">
        <w:rPr>
          <w:rFonts w:ascii="Times New Roman" w:hAnsi="Times New Roman"/>
          <w:sz w:val="28"/>
          <w:szCs w:val="28"/>
        </w:rPr>
        <w:t xml:space="preserve">Знакомство с ахроматическими и хроматическими, основными и составными цветами. </w:t>
      </w:r>
    </w:p>
    <w:p w:rsidR="00DF15A2" w:rsidRPr="006D2D24" w:rsidRDefault="00DF15A2" w:rsidP="003E6617">
      <w:pPr>
        <w:jc w:val="both"/>
        <w:rPr>
          <w:rFonts w:ascii="Times New Roman" w:hAnsi="Times New Roman"/>
          <w:sz w:val="28"/>
          <w:szCs w:val="28"/>
        </w:rPr>
      </w:pPr>
      <w:r w:rsidRPr="00B93334">
        <w:rPr>
          <w:rFonts w:ascii="Times New Roman" w:hAnsi="Times New Roman"/>
          <w:b/>
          <w:sz w:val="28"/>
          <w:szCs w:val="28"/>
        </w:rPr>
        <w:t xml:space="preserve">Практика: </w:t>
      </w:r>
      <w:r w:rsidRPr="006D2D24">
        <w:rPr>
          <w:rFonts w:ascii="Times New Roman" w:hAnsi="Times New Roman"/>
          <w:sz w:val="28"/>
          <w:szCs w:val="28"/>
        </w:rPr>
        <w:t xml:space="preserve">Выполнение упражнения на получение составных цветов из основных. Орнамент с основными и составными цветами. Применение лессировок. </w:t>
      </w:r>
    </w:p>
    <w:p w:rsidR="00DF15A2" w:rsidRPr="006D2D24" w:rsidRDefault="00DF15A2" w:rsidP="003E6617">
      <w:pPr>
        <w:jc w:val="both"/>
        <w:rPr>
          <w:rFonts w:ascii="Times New Roman" w:hAnsi="Times New Roman"/>
          <w:sz w:val="28"/>
          <w:szCs w:val="28"/>
        </w:rPr>
      </w:pPr>
      <w:r w:rsidRPr="006D2D24">
        <w:rPr>
          <w:rFonts w:ascii="Times New Roman" w:hAnsi="Times New Roman"/>
          <w:sz w:val="28"/>
          <w:szCs w:val="28"/>
        </w:rPr>
        <w:t xml:space="preserve">Материал: </w:t>
      </w:r>
      <w:r>
        <w:rPr>
          <w:rFonts w:ascii="Times New Roman" w:hAnsi="Times New Roman"/>
          <w:sz w:val="28"/>
          <w:szCs w:val="28"/>
        </w:rPr>
        <w:t xml:space="preserve">мольберт, </w:t>
      </w:r>
      <w:r w:rsidRPr="006D2D24">
        <w:rPr>
          <w:rFonts w:ascii="Times New Roman" w:hAnsi="Times New Roman"/>
          <w:sz w:val="28"/>
          <w:szCs w:val="28"/>
        </w:rPr>
        <w:t>акварель, гуашь бумага формата А4.</w:t>
      </w:r>
    </w:p>
    <w:p w:rsidR="00DF15A2" w:rsidRDefault="00DF15A2" w:rsidP="003E6617">
      <w:pPr>
        <w:spacing w:after="0" w:line="240" w:lineRule="auto"/>
        <w:jc w:val="both"/>
        <w:rPr>
          <w:rFonts w:ascii="Times New Roman" w:hAnsi="Times New Roman"/>
          <w:b/>
          <w:sz w:val="28"/>
          <w:szCs w:val="28"/>
        </w:rPr>
      </w:pPr>
      <w:r w:rsidRPr="006D2D24">
        <w:rPr>
          <w:rFonts w:ascii="Times New Roman" w:hAnsi="Times New Roman"/>
          <w:b/>
          <w:sz w:val="28"/>
          <w:szCs w:val="28"/>
        </w:rPr>
        <w:t>3. Тема</w:t>
      </w:r>
      <w:r w:rsidRPr="006D2D24">
        <w:rPr>
          <w:rFonts w:ascii="Times New Roman" w:hAnsi="Times New Roman"/>
          <w:b/>
          <w:bCs/>
          <w:sz w:val="28"/>
          <w:szCs w:val="28"/>
        </w:rPr>
        <w:t xml:space="preserve">. </w:t>
      </w:r>
      <w:r>
        <w:rPr>
          <w:rFonts w:ascii="Times New Roman" w:hAnsi="Times New Roman"/>
          <w:b/>
          <w:bCs/>
          <w:sz w:val="28"/>
          <w:szCs w:val="28"/>
        </w:rPr>
        <w:t xml:space="preserve"> </w:t>
      </w:r>
      <w:r w:rsidRPr="00D5642C">
        <w:rPr>
          <w:rFonts w:ascii="Times New Roman" w:hAnsi="Times New Roman"/>
          <w:b/>
          <w:sz w:val="28"/>
          <w:szCs w:val="28"/>
        </w:rPr>
        <w:t xml:space="preserve">Этюд овощей и фруктов (яблоко, хурма, слива) на </w:t>
      </w:r>
      <w:r>
        <w:rPr>
          <w:rFonts w:ascii="Times New Roman" w:hAnsi="Times New Roman"/>
          <w:b/>
          <w:sz w:val="28"/>
          <w:szCs w:val="28"/>
        </w:rPr>
        <w:t xml:space="preserve"> </w:t>
      </w:r>
      <w:r w:rsidRPr="00D5642C">
        <w:rPr>
          <w:rFonts w:ascii="Times New Roman" w:hAnsi="Times New Roman"/>
          <w:b/>
          <w:sz w:val="28"/>
          <w:szCs w:val="28"/>
        </w:rPr>
        <w:t>нейтральном цветовом</w:t>
      </w:r>
      <w:r>
        <w:rPr>
          <w:rFonts w:ascii="Times New Roman" w:hAnsi="Times New Roman"/>
          <w:b/>
          <w:sz w:val="28"/>
          <w:szCs w:val="28"/>
        </w:rPr>
        <w:t xml:space="preserve"> </w:t>
      </w:r>
      <w:r w:rsidRPr="00D5642C">
        <w:rPr>
          <w:rFonts w:ascii="Times New Roman" w:hAnsi="Times New Roman"/>
          <w:b/>
          <w:sz w:val="28"/>
          <w:szCs w:val="28"/>
        </w:rPr>
        <w:t>фоне.</w:t>
      </w:r>
    </w:p>
    <w:p w:rsidR="00DF15A2" w:rsidRDefault="00DF15A2" w:rsidP="003E6617">
      <w:pPr>
        <w:spacing w:after="0" w:line="240" w:lineRule="auto"/>
        <w:jc w:val="both"/>
        <w:rPr>
          <w:rFonts w:ascii="Times New Roman" w:hAnsi="Times New Roman"/>
          <w:b/>
          <w:bCs/>
          <w:sz w:val="28"/>
          <w:szCs w:val="28"/>
        </w:rPr>
      </w:pPr>
      <w:r w:rsidRPr="006D2D24">
        <w:rPr>
          <w:rFonts w:ascii="Times New Roman" w:hAnsi="Times New Roman"/>
          <w:b/>
          <w:bCs/>
          <w:sz w:val="28"/>
          <w:szCs w:val="28"/>
        </w:rPr>
        <w:t xml:space="preserve"> </w:t>
      </w:r>
    </w:p>
    <w:p w:rsidR="00DF15A2" w:rsidRPr="00AF0FA9" w:rsidRDefault="00DF15A2" w:rsidP="003E6617">
      <w:pPr>
        <w:spacing w:after="0" w:line="240" w:lineRule="auto"/>
        <w:jc w:val="both"/>
        <w:rPr>
          <w:rFonts w:ascii="Times New Roman" w:hAnsi="Times New Roman"/>
          <w:b/>
          <w:bCs/>
          <w:sz w:val="28"/>
          <w:szCs w:val="28"/>
        </w:rPr>
      </w:pPr>
      <w:r w:rsidRPr="00B93334">
        <w:rPr>
          <w:rFonts w:ascii="Times New Roman" w:hAnsi="Times New Roman"/>
          <w:b/>
          <w:sz w:val="28"/>
          <w:szCs w:val="28"/>
        </w:rPr>
        <w:t>Теория:</w:t>
      </w:r>
      <w:r>
        <w:rPr>
          <w:rFonts w:ascii="Times New Roman" w:hAnsi="Times New Roman"/>
          <w:b/>
          <w:sz w:val="28"/>
          <w:szCs w:val="28"/>
        </w:rPr>
        <w:t xml:space="preserve"> </w:t>
      </w:r>
      <w:r>
        <w:rPr>
          <w:rFonts w:ascii="Times New Roman" w:hAnsi="Times New Roman"/>
          <w:sz w:val="28"/>
          <w:szCs w:val="28"/>
        </w:rPr>
        <w:t xml:space="preserve">Знакомство с технологией работы акварелью. </w:t>
      </w:r>
    </w:p>
    <w:p w:rsidR="00DF15A2" w:rsidRDefault="00DF15A2" w:rsidP="003E6617">
      <w:pPr>
        <w:spacing w:after="0" w:line="240" w:lineRule="auto"/>
        <w:jc w:val="both"/>
        <w:rPr>
          <w:rFonts w:ascii="Times New Roman" w:hAnsi="Times New Roman"/>
          <w:b/>
          <w:sz w:val="28"/>
          <w:szCs w:val="28"/>
        </w:rPr>
      </w:pPr>
    </w:p>
    <w:p w:rsidR="00DF15A2" w:rsidRDefault="00DF15A2" w:rsidP="003E6617">
      <w:pPr>
        <w:spacing w:after="0" w:line="240" w:lineRule="auto"/>
        <w:jc w:val="both"/>
        <w:rPr>
          <w:rFonts w:ascii="Times New Roman" w:hAnsi="Times New Roman"/>
          <w:b/>
          <w:sz w:val="28"/>
          <w:szCs w:val="28"/>
        </w:rPr>
      </w:pPr>
      <w:r w:rsidRPr="00B93334">
        <w:rPr>
          <w:rFonts w:ascii="Times New Roman" w:hAnsi="Times New Roman"/>
          <w:b/>
          <w:sz w:val="28"/>
          <w:szCs w:val="28"/>
        </w:rPr>
        <w:t xml:space="preserve">Практика: </w:t>
      </w:r>
      <w:r w:rsidRPr="006D2D24">
        <w:rPr>
          <w:rFonts w:ascii="Times New Roman" w:hAnsi="Times New Roman"/>
          <w:sz w:val="28"/>
          <w:szCs w:val="28"/>
        </w:rPr>
        <w:t>Поиск  цветовых отношений. Локальный цвет и оттенки цвета на свету, в тени и на рефлексах</w:t>
      </w:r>
      <w:r w:rsidRPr="006D2D24">
        <w:rPr>
          <w:rFonts w:ascii="Times New Roman" w:hAnsi="Times New Roman"/>
          <w:b/>
          <w:bCs/>
          <w:sz w:val="28"/>
          <w:szCs w:val="28"/>
        </w:rPr>
        <w:t xml:space="preserve">. </w:t>
      </w:r>
      <w:r w:rsidRPr="006D2D24">
        <w:rPr>
          <w:rFonts w:ascii="Times New Roman" w:hAnsi="Times New Roman"/>
          <w:sz w:val="28"/>
          <w:szCs w:val="28"/>
        </w:rPr>
        <w:t xml:space="preserve">Изображение фруктов и овощей на нейтральном фоне. </w:t>
      </w:r>
    </w:p>
    <w:p w:rsidR="00DF15A2" w:rsidRPr="00D5642C" w:rsidRDefault="00DF15A2" w:rsidP="003E6617">
      <w:pPr>
        <w:spacing w:after="0" w:line="240" w:lineRule="auto"/>
        <w:jc w:val="both"/>
        <w:rPr>
          <w:rFonts w:ascii="Times New Roman" w:hAnsi="Times New Roman"/>
          <w:b/>
          <w:sz w:val="28"/>
          <w:szCs w:val="28"/>
        </w:rPr>
      </w:pPr>
    </w:p>
    <w:p w:rsidR="00DF15A2" w:rsidRPr="006D2D24" w:rsidRDefault="00DF15A2" w:rsidP="003E6617">
      <w:pPr>
        <w:jc w:val="both"/>
        <w:rPr>
          <w:rFonts w:ascii="Times New Roman" w:hAnsi="Times New Roman"/>
          <w:sz w:val="28"/>
          <w:szCs w:val="28"/>
        </w:rPr>
      </w:pPr>
      <w:r w:rsidRPr="006D2D24">
        <w:rPr>
          <w:rFonts w:ascii="Times New Roman" w:hAnsi="Times New Roman"/>
          <w:sz w:val="28"/>
          <w:szCs w:val="28"/>
        </w:rPr>
        <w:t xml:space="preserve">Материал: </w:t>
      </w:r>
      <w:r>
        <w:rPr>
          <w:rFonts w:ascii="Times New Roman" w:hAnsi="Times New Roman"/>
          <w:sz w:val="28"/>
          <w:szCs w:val="28"/>
        </w:rPr>
        <w:t xml:space="preserve">мольберт, муляжи овощей и фруктов, </w:t>
      </w:r>
      <w:r w:rsidRPr="006D2D24">
        <w:rPr>
          <w:rFonts w:ascii="Times New Roman" w:hAnsi="Times New Roman"/>
          <w:sz w:val="28"/>
          <w:szCs w:val="28"/>
        </w:rPr>
        <w:t>акварель, гуашь бумага формата А4.</w:t>
      </w:r>
    </w:p>
    <w:p w:rsidR="00DF15A2" w:rsidRPr="006D2D24" w:rsidRDefault="00DF15A2" w:rsidP="003E6617">
      <w:pPr>
        <w:jc w:val="both"/>
        <w:rPr>
          <w:rFonts w:ascii="Times New Roman" w:hAnsi="Times New Roman"/>
          <w:b/>
          <w:sz w:val="28"/>
          <w:szCs w:val="28"/>
        </w:rPr>
      </w:pPr>
      <w:r w:rsidRPr="006D2D24">
        <w:rPr>
          <w:rFonts w:ascii="Times New Roman" w:hAnsi="Times New Roman"/>
          <w:b/>
          <w:sz w:val="28"/>
          <w:szCs w:val="28"/>
        </w:rPr>
        <w:t xml:space="preserve">4. Тема. Рисунок </w:t>
      </w:r>
      <w:r>
        <w:rPr>
          <w:rFonts w:ascii="Times New Roman" w:hAnsi="Times New Roman"/>
          <w:b/>
          <w:sz w:val="28"/>
          <w:szCs w:val="28"/>
        </w:rPr>
        <w:t>п</w:t>
      </w:r>
      <w:r w:rsidRPr="006D2D24">
        <w:rPr>
          <w:rFonts w:ascii="Times New Roman" w:hAnsi="Times New Roman"/>
          <w:b/>
          <w:sz w:val="28"/>
          <w:szCs w:val="28"/>
        </w:rPr>
        <w:t xml:space="preserve">ростых плоских предметов. Симметрия. Асимметрия. </w:t>
      </w:r>
    </w:p>
    <w:p w:rsidR="00DF15A2" w:rsidRDefault="00DF15A2" w:rsidP="003E6617">
      <w:pPr>
        <w:jc w:val="both"/>
        <w:rPr>
          <w:rFonts w:ascii="Times New Roman" w:hAnsi="Times New Roman"/>
          <w:sz w:val="28"/>
          <w:szCs w:val="28"/>
        </w:rPr>
      </w:pPr>
      <w:r w:rsidRPr="00B93334">
        <w:rPr>
          <w:rFonts w:ascii="Times New Roman" w:hAnsi="Times New Roman"/>
          <w:b/>
          <w:sz w:val="28"/>
          <w:szCs w:val="28"/>
        </w:rPr>
        <w:t>Теория:</w:t>
      </w:r>
      <w:r>
        <w:rPr>
          <w:rFonts w:ascii="Times New Roman" w:hAnsi="Times New Roman"/>
          <w:b/>
          <w:sz w:val="28"/>
          <w:szCs w:val="28"/>
        </w:rPr>
        <w:t xml:space="preserve"> </w:t>
      </w:r>
      <w:r w:rsidRPr="006D2D24">
        <w:rPr>
          <w:rFonts w:ascii="Times New Roman" w:hAnsi="Times New Roman"/>
          <w:sz w:val="28"/>
          <w:szCs w:val="28"/>
        </w:rPr>
        <w:t xml:space="preserve">Понятие «композиция», «симметрия» «асимметрия» в учебном рисунке. Совершенствование техники работы штрихом. </w:t>
      </w:r>
    </w:p>
    <w:p w:rsidR="00DF15A2" w:rsidRPr="006D2D24" w:rsidRDefault="00DF15A2" w:rsidP="003E6617">
      <w:pPr>
        <w:jc w:val="both"/>
        <w:rPr>
          <w:rFonts w:ascii="Times New Roman" w:hAnsi="Times New Roman"/>
          <w:sz w:val="28"/>
          <w:szCs w:val="28"/>
        </w:rPr>
      </w:pPr>
      <w:r w:rsidRPr="00B93334">
        <w:rPr>
          <w:rFonts w:ascii="Times New Roman" w:hAnsi="Times New Roman"/>
          <w:b/>
          <w:sz w:val="28"/>
          <w:szCs w:val="28"/>
        </w:rPr>
        <w:t>Практика:</w:t>
      </w:r>
      <w:r w:rsidRPr="00AF0FA9">
        <w:rPr>
          <w:rFonts w:ascii="Times New Roman" w:hAnsi="Times New Roman"/>
          <w:sz w:val="28"/>
          <w:szCs w:val="28"/>
        </w:rPr>
        <w:t xml:space="preserve"> </w:t>
      </w:r>
      <w:r w:rsidRPr="006D2D24">
        <w:rPr>
          <w:rFonts w:ascii="Times New Roman" w:hAnsi="Times New Roman"/>
          <w:sz w:val="28"/>
          <w:szCs w:val="28"/>
        </w:rPr>
        <w:t>Рисунок простейших плоских природных форм с натуры: листьев, перьев, бабочек, коры деревьев. Копирование рисунков тканей, декоративных народных орнаментов.</w:t>
      </w:r>
    </w:p>
    <w:p w:rsidR="00DF15A2" w:rsidRPr="006D2D24" w:rsidRDefault="00DF15A2" w:rsidP="003E6617">
      <w:pPr>
        <w:jc w:val="both"/>
        <w:rPr>
          <w:rFonts w:ascii="Times New Roman" w:hAnsi="Times New Roman"/>
          <w:sz w:val="28"/>
          <w:szCs w:val="28"/>
        </w:rPr>
      </w:pPr>
      <w:r w:rsidRPr="006D2D24">
        <w:rPr>
          <w:rFonts w:ascii="Times New Roman" w:hAnsi="Times New Roman"/>
          <w:sz w:val="28"/>
          <w:szCs w:val="28"/>
        </w:rPr>
        <w:t xml:space="preserve">Материал: </w:t>
      </w:r>
      <w:r>
        <w:rPr>
          <w:rFonts w:ascii="Times New Roman" w:hAnsi="Times New Roman"/>
          <w:sz w:val="28"/>
          <w:szCs w:val="28"/>
        </w:rPr>
        <w:t>мольберт, к</w:t>
      </w:r>
      <w:r w:rsidRPr="006D2D24">
        <w:rPr>
          <w:rFonts w:ascii="Times New Roman" w:hAnsi="Times New Roman"/>
          <w:sz w:val="28"/>
          <w:szCs w:val="28"/>
        </w:rPr>
        <w:t>арандаш, бумага формата А4.</w:t>
      </w:r>
    </w:p>
    <w:p w:rsidR="00DF15A2" w:rsidRDefault="00DF15A2" w:rsidP="003E6617">
      <w:pPr>
        <w:jc w:val="both"/>
        <w:rPr>
          <w:rFonts w:ascii="Times New Roman" w:hAnsi="Times New Roman"/>
          <w:b/>
          <w:sz w:val="28"/>
          <w:szCs w:val="28"/>
        </w:rPr>
      </w:pPr>
      <w:r w:rsidRPr="006D2D24">
        <w:rPr>
          <w:rFonts w:ascii="Times New Roman" w:hAnsi="Times New Roman"/>
          <w:b/>
          <w:sz w:val="28"/>
          <w:szCs w:val="28"/>
        </w:rPr>
        <w:t xml:space="preserve">5.Тема. Знакомство с предметом «Пленэр». </w:t>
      </w:r>
    </w:p>
    <w:p w:rsidR="00DF15A2" w:rsidRDefault="00DF15A2" w:rsidP="003E6617">
      <w:pPr>
        <w:jc w:val="both"/>
        <w:rPr>
          <w:rFonts w:ascii="Times New Roman" w:hAnsi="Times New Roman"/>
          <w:sz w:val="28"/>
          <w:szCs w:val="28"/>
        </w:rPr>
      </w:pPr>
      <w:r w:rsidRPr="00B93334">
        <w:rPr>
          <w:rFonts w:ascii="Times New Roman" w:hAnsi="Times New Roman"/>
          <w:b/>
          <w:sz w:val="28"/>
          <w:szCs w:val="28"/>
        </w:rPr>
        <w:t>Теория:</w:t>
      </w:r>
      <w:r>
        <w:rPr>
          <w:rFonts w:ascii="Times New Roman" w:hAnsi="Times New Roman"/>
          <w:b/>
          <w:sz w:val="28"/>
          <w:szCs w:val="28"/>
        </w:rPr>
        <w:t xml:space="preserve"> </w:t>
      </w:r>
      <w:r w:rsidRPr="006D2D24">
        <w:rPr>
          <w:rFonts w:ascii="Times New Roman" w:hAnsi="Times New Roman"/>
          <w:sz w:val="28"/>
          <w:szCs w:val="28"/>
        </w:rPr>
        <w:t xml:space="preserve">Ознакомление с основными отличиями пленэрной практики от работы в помещении. Решение организационных задач по месту и времени сбора, оснащению и основным правилам работы. </w:t>
      </w:r>
    </w:p>
    <w:p w:rsidR="00DF15A2" w:rsidRPr="006D2D24" w:rsidRDefault="00DF15A2" w:rsidP="003E6617">
      <w:pPr>
        <w:jc w:val="both"/>
        <w:rPr>
          <w:rFonts w:ascii="Times New Roman" w:hAnsi="Times New Roman"/>
          <w:sz w:val="28"/>
          <w:szCs w:val="28"/>
        </w:rPr>
      </w:pPr>
      <w:r w:rsidRPr="00B93334">
        <w:rPr>
          <w:rFonts w:ascii="Times New Roman" w:hAnsi="Times New Roman"/>
          <w:b/>
          <w:sz w:val="28"/>
          <w:szCs w:val="28"/>
        </w:rPr>
        <w:t>Практика:</w:t>
      </w:r>
      <w:r w:rsidRPr="00AF0FA9">
        <w:rPr>
          <w:rFonts w:ascii="Times New Roman" w:hAnsi="Times New Roman"/>
          <w:sz w:val="28"/>
          <w:szCs w:val="28"/>
        </w:rPr>
        <w:t xml:space="preserve"> </w:t>
      </w:r>
      <w:r w:rsidRPr="006D2D24">
        <w:rPr>
          <w:rFonts w:ascii="Times New Roman" w:hAnsi="Times New Roman"/>
          <w:sz w:val="28"/>
          <w:szCs w:val="28"/>
        </w:rPr>
        <w:t>Зарисовки и этюды первоплановых элементов пейзажа (листьев, цветов, веток).</w:t>
      </w:r>
      <w:r>
        <w:rPr>
          <w:rFonts w:ascii="Times New Roman" w:hAnsi="Times New Roman"/>
          <w:sz w:val="28"/>
          <w:szCs w:val="28"/>
        </w:rPr>
        <w:t xml:space="preserve"> </w:t>
      </w:r>
    </w:p>
    <w:p w:rsidR="00DF15A2" w:rsidRPr="006D2D24" w:rsidRDefault="00DF15A2" w:rsidP="003E6617">
      <w:pPr>
        <w:jc w:val="both"/>
        <w:rPr>
          <w:rFonts w:ascii="Times New Roman" w:hAnsi="Times New Roman"/>
          <w:sz w:val="28"/>
          <w:szCs w:val="28"/>
        </w:rPr>
      </w:pPr>
      <w:r w:rsidRPr="006D2D24">
        <w:rPr>
          <w:rFonts w:ascii="Times New Roman" w:hAnsi="Times New Roman"/>
          <w:sz w:val="28"/>
          <w:szCs w:val="28"/>
        </w:rPr>
        <w:t xml:space="preserve">Материал: </w:t>
      </w:r>
      <w:r>
        <w:rPr>
          <w:rFonts w:ascii="Times New Roman" w:hAnsi="Times New Roman"/>
          <w:sz w:val="28"/>
          <w:szCs w:val="28"/>
        </w:rPr>
        <w:t xml:space="preserve">мольберт, </w:t>
      </w:r>
      <w:r w:rsidRPr="006D2D24">
        <w:rPr>
          <w:rFonts w:ascii="Times New Roman" w:hAnsi="Times New Roman"/>
          <w:sz w:val="28"/>
          <w:szCs w:val="28"/>
        </w:rPr>
        <w:t>акварель, гуашь бумага формата А4.</w:t>
      </w:r>
    </w:p>
    <w:p w:rsidR="00DF15A2" w:rsidRPr="006D2D24" w:rsidRDefault="00DF15A2" w:rsidP="003E6617">
      <w:pPr>
        <w:jc w:val="both"/>
        <w:rPr>
          <w:rFonts w:ascii="Times New Roman" w:hAnsi="Times New Roman"/>
          <w:b/>
          <w:sz w:val="28"/>
          <w:szCs w:val="28"/>
        </w:rPr>
      </w:pPr>
      <w:r w:rsidRPr="006D2D24">
        <w:rPr>
          <w:rFonts w:ascii="Times New Roman" w:hAnsi="Times New Roman"/>
          <w:b/>
          <w:sz w:val="28"/>
          <w:szCs w:val="28"/>
        </w:rPr>
        <w:t>6. Тема. Рисунок геометрических фигур и предметов быта. Пропорции. Силуэт.</w:t>
      </w:r>
    </w:p>
    <w:p w:rsidR="00DF15A2" w:rsidRDefault="00DF15A2" w:rsidP="003E6617">
      <w:pPr>
        <w:jc w:val="both"/>
        <w:rPr>
          <w:rFonts w:ascii="Times New Roman" w:hAnsi="Times New Roman"/>
          <w:b/>
          <w:sz w:val="28"/>
          <w:szCs w:val="28"/>
        </w:rPr>
      </w:pPr>
      <w:r w:rsidRPr="00B93334">
        <w:rPr>
          <w:rFonts w:ascii="Times New Roman" w:hAnsi="Times New Roman"/>
          <w:b/>
          <w:sz w:val="28"/>
          <w:szCs w:val="28"/>
        </w:rPr>
        <w:t>Теория:</w:t>
      </w:r>
      <w:r w:rsidRPr="00AF0FA9">
        <w:rPr>
          <w:rFonts w:ascii="Times New Roman" w:hAnsi="Times New Roman"/>
          <w:sz w:val="28"/>
          <w:szCs w:val="28"/>
        </w:rPr>
        <w:t xml:space="preserve"> </w:t>
      </w:r>
      <w:r w:rsidRPr="006D2D24">
        <w:rPr>
          <w:rFonts w:ascii="Times New Roman" w:hAnsi="Times New Roman"/>
          <w:sz w:val="28"/>
          <w:szCs w:val="28"/>
        </w:rPr>
        <w:t>Понятие «силуэт». Знакомство со способами визирования карандашом. Правильная передача тональных отношений.</w:t>
      </w:r>
    </w:p>
    <w:p w:rsidR="00DF15A2" w:rsidRPr="006D2D24" w:rsidRDefault="00DF15A2" w:rsidP="003E6617">
      <w:pPr>
        <w:jc w:val="both"/>
        <w:rPr>
          <w:rFonts w:ascii="Times New Roman" w:hAnsi="Times New Roman"/>
          <w:sz w:val="28"/>
          <w:szCs w:val="28"/>
        </w:rPr>
      </w:pPr>
      <w:r w:rsidRPr="00B93334">
        <w:rPr>
          <w:rFonts w:ascii="Times New Roman" w:hAnsi="Times New Roman"/>
          <w:b/>
          <w:sz w:val="28"/>
          <w:szCs w:val="28"/>
        </w:rPr>
        <w:t>Практика:</w:t>
      </w:r>
      <w:r w:rsidRPr="00AF0FA9">
        <w:rPr>
          <w:rFonts w:ascii="Times New Roman" w:hAnsi="Times New Roman"/>
          <w:sz w:val="28"/>
          <w:szCs w:val="28"/>
        </w:rPr>
        <w:t xml:space="preserve"> </w:t>
      </w:r>
      <w:r w:rsidRPr="006D2D24">
        <w:rPr>
          <w:rFonts w:ascii="Times New Roman" w:hAnsi="Times New Roman"/>
          <w:sz w:val="28"/>
          <w:szCs w:val="28"/>
        </w:rPr>
        <w:t xml:space="preserve">Тональный рисунок плоских геометрических фигур, различных по соотношению сторон и тону. Зарисовки предметов простой формы (стакан, кастрюля и т.д.). </w:t>
      </w:r>
    </w:p>
    <w:p w:rsidR="00DF15A2" w:rsidRPr="006D2D24" w:rsidRDefault="00DF15A2" w:rsidP="003E6617">
      <w:pPr>
        <w:jc w:val="both"/>
        <w:rPr>
          <w:rFonts w:ascii="Times New Roman" w:hAnsi="Times New Roman"/>
          <w:sz w:val="28"/>
          <w:szCs w:val="28"/>
        </w:rPr>
      </w:pPr>
      <w:r w:rsidRPr="006D2D24">
        <w:rPr>
          <w:rFonts w:ascii="Times New Roman" w:hAnsi="Times New Roman"/>
          <w:sz w:val="28"/>
          <w:szCs w:val="28"/>
        </w:rPr>
        <w:t>Материал: Карандаш,  бумага формата А4.</w:t>
      </w:r>
    </w:p>
    <w:p w:rsidR="00DF15A2" w:rsidRDefault="00DF15A2" w:rsidP="003E6617">
      <w:pPr>
        <w:jc w:val="both"/>
        <w:rPr>
          <w:rFonts w:ascii="Times New Roman" w:hAnsi="Times New Roman"/>
          <w:b/>
          <w:sz w:val="28"/>
          <w:szCs w:val="28"/>
        </w:rPr>
      </w:pPr>
      <w:r w:rsidRPr="006D2D24">
        <w:rPr>
          <w:rFonts w:ascii="Times New Roman" w:hAnsi="Times New Roman"/>
          <w:b/>
          <w:sz w:val="28"/>
          <w:szCs w:val="28"/>
        </w:rPr>
        <w:t xml:space="preserve">7.Тема. Кратковременные этюды пейзажа. </w:t>
      </w:r>
    </w:p>
    <w:p w:rsidR="00DF15A2" w:rsidRDefault="00DF15A2" w:rsidP="003E6617">
      <w:pPr>
        <w:jc w:val="both"/>
        <w:rPr>
          <w:rFonts w:ascii="Times New Roman" w:hAnsi="Times New Roman"/>
          <w:sz w:val="28"/>
          <w:szCs w:val="28"/>
        </w:rPr>
      </w:pPr>
      <w:r w:rsidRPr="00B93334">
        <w:rPr>
          <w:rFonts w:ascii="Times New Roman" w:hAnsi="Times New Roman"/>
          <w:b/>
          <w:sz w:val="28"/>
          <w:szCs w:val="28"/>
        </w:rPr>
        <w:t>Теория:</w:t>
      </w:r>
      <w:r>
        <w:rPr>
          <w:rFonts w:ascii="Times New Roman" w:hAnsi="Times New Roman"/>
          <w:b/>
          <w:sz w:val="28"/>
          <w:szCs w:val="28"/>
        </w:rPr>
        <w:t xml:space="preserve"> </w:t>
      </w:r>
      <w:r w:rsidRPr="006D2D24">
        <w:rPr>
          <w:rFonts w:ascii="Times New Roman" w:hAnsi="Times New Roman"/>
          <w:sz w:val="28"/>
          <w:szCs w:val="28"/>
        </w:rPr>
        <w:t xml:space="preserve">Передача тоновых и цветовых отношений неба к земле. Знакомство с особенностями пленэрного освещения, теплохолодности, рефлексов. Изменение локального цвета. </w:t>
      </w:r>
    </w:p>
    <w:p w:rsidR="00DF15A2" w:rsidRPr="006D2D24" w:rsidRDefault="00DF15A2" w:rsidP="003E6617">
      <w:pPr>
        <w:jc w:val="both"/>
        <w:rPr>
          <w:rFonts w:ascii="Times New Roman" w:hAnsi="Times New Roman"/>
          <w:sz w:val="28"/>
          <w:szCs w:val="28"/>
        </w:rPr>
      </w:pPr>
      <w:r w:rsidRPr="00B93334">
        <w:rPr>
          <w:rFonts w:ascii="Times New Roman" w:hAnsi="Times New Roman"/>
          <w:b/>
          <w:sz w:val="28"/>
          <w:szCs w:val="28"/>
        </w:rPr>
        <w:t>Практика:</w:t>
      </w:r>
      <w:r w:rsidRPr="00AF0FA9">
        <w:rPr>
          <w:rFonts w:ascii="Times New Roman" w:hAnsi="Times New Roman"/>
          <w:sz w:val="28"/>
          <w:szCs w:val="28"/>
        </w:rPr>
        <w:t xml:space="preserve"> </w:t>
      </w:r>
      <w:r w:rsidRPr="006D2D24">
        <w:rPr>
          <w:rFonts w:ascii="Times New Roman" w:hAnsi="Times New Roman"/>
          <w:sz w:val="28"/>
          <w:szCs w:val="28"/>
        </w:rPr>
        <w:t>Этюды пейзажей на отношение «небо-земля»</w:t>
      </w:r>
      <w:r>
        <w:rPr>
          <w:rFonts w:ascii="Times New Roman" w:hAnsi="Times New Roman"/>
          <w:sz w:val="28"/>
          <w:szCs w:val="28"/>
        </w:rPr>
        <w:t xml:space="preserve"> </w:t>
      </w:r>
      <w:r w:rsidRPr="006D2D24">
        <w:rPr>
          <w:rFonts w:ascii="Times New Roman" w:hAnsi="Times New Roman"/>
          <w:sz w:val="28"/>
          <w:szCs w:val="28"/>
        </w:rPr>
        <w:t>с высокой и низкой линией горизонта. Зарисовка стволов берез (на светлом фоне неба и на темном фоне зелени).</w:t>
      </w:r>
    </w:p>
    <w:p w:rsidR="00DF15A2" w:rsidRPr="006D2D24" w:rsidRDefault="00DF15A2" w:rsidP="003E6617">
      <w:pPr>
        <w:jc w:val="both"/>
        <w:rPr>
          <w:rFonts w:ascii="Times New Roman" w:hAnsi="Times New Roman"/>
          <w:sz w:val="28"/>
          <w:szCs w:val="28"/>
        </w:rPr>
      </w:pPr>
      <w:r w:rsidRPr="006D2D24">
        <w:rPr>
          <w:rFonts w:ascii="Times New Roman" w:hAnsi="Times New Roman"/>
          <w:sz w:val="28"/>
          <w:szCs w:val="28"/>
        </w:rPr>
        <w:t xml:space="preserve">Материал: </w:t>
      </w:r>
      <w:r>
        <w:rPr>
          <w:rFonts w:ascii="Times New Roman" w:hAnsi="Times New Roman"/>
          <w:sz w:val="28"/>
          <w:szCs w:val="28"/>
        </w:rPr>
        <w:t xml:space="preserve">мольберт, </w:t>
      </w:r>
      <w:r w:rsidRPr="006D2D24">
        <w:rPr>
          <w:rFonts w:ascii="Times New Roman" w:hAnsi="Times New Roman"/>
          <w:sz w:val="28"/>
          <w:szCs w:val="28"/>
        </w:rPr>
        <w:t>акварель, гуашь бумага формата А4.</w:t>
      </w:r>
    </w:p>
    <w:p w:rsidR="00DF15A2" w:rsidRPr="006D2D24" w:rsidRDefault="00DF15A2" w:rsidP="003E6617">
      <w:pPr>
        <w:jc w:val="both"/>
        <w:rPr>
          <w:rFonts w:ascii="Times New Roman" w:hAnsi="Times New Roman"/>
          <w:b/>
          <w:sz w:val="28"/>
          <w:szCs w:val="28"/>
        </w:rPr>
      </w:pPr>
      <w:r w:rsidRPr="006D2D24">
        <w:rPr>
          <w:rFonts w:ascii="Times New Roman" w:hAnsi="Times New Roman"/>
          <w:b/>
          <w:sz w:val="28"/>
          <w:szCs w:val="28"/>
        </w:rPr>
        <w:t xml:space="preserve">8. Тема. Зарисовка птиц. </w:t>
      </w:r>
    </w:p>
    <w:p w:rsidR="00DF15A2" w:rsidRPr="00AF0FA9" w:rsidRDefault="00DF15A2" w:rsidP="003E6617">
      <w:pPr>
        <w:jc w:val="both"/>
        <w:rPr>
          <w:rFonts w:ascii="Times New Roman" w:hAnsi="Times New Roman"/>
          <w:sz w:val="28"/>
          <w:szCs w:val="28"/>
        </w:rPr>
      </w:pPr>
      <w:r w:rsidRPr="00B93334">
        <w:rPr>
          <w:rFonts w:ascii="Times New Roman" w:hAnsi="Times New Roman"/>
          <w:b/>
          <w:sz w:val="28"/>
          <w:szCs w:val="28"/>
        </w:rPr>
        <w:t>Теория:</w:t>
      </w:r>
      <w:r>
        <w:rPr>
          <w:rFonts w:ascii="Times New Roman" w:hAnsi="Times New Roman"/>
          <w:b/>
          <w:sz w:val="28"/>
          <w:szCs w:val="28"/>
        </w:rPr>
        <w:t xml:space="preserve">  </w:t>
      </w:r>
      <w:r>
        <w:rPr>
          <w:rFonts w:ascii="Times New Roman" w:hAnsi="Times New Roman"/>
          <w:sz w:val="28"/>
          <w:szCs w:val="28"/>
        </w:rPr>
        <w:t xml:space="preserve">Знакомство с понятием «Пропорция». </w:t>
      </w:r>
    </w:p>
    <w:p w:rsidR="00DF15A2" w:rsidRPr="006D2D24" w:rsidRDefault="00DF15A2" w:rsidP="003E6617">
      <w:pPr>
        <w:jc w:val="both"/>
        <w:rPr>
          <w:rFonts w:ascii="Times New Roman" w:hAnsi="Times New Roman"/>
          <w:sz w:val="28"/>
          <w:szCs w:val="28"/>
        </w:rPr>
      </w:pPr>
      <w:r w:rsidRPr="00B93334">
        <w:rPr>
          <w:rFonts w:ascii="Times New Roman" w:hAnsi="Times New Roman"/>
          <w:b/>
          <w:sz w:val="28"/>
          <w:szCs w:val="28"/>
        </w:rPr>
        <w:t>Практика:</w:t>
      </w:r>
      <w:r w:rsidRPr="00AF0FA9">
        <w:rPr>
          <w:rFonts w:ascii="Times New Roman" w:hAnsi="Times New Roman"/>
          <w:sz w:val="28"/>
          <w:szCs w:val="28"/>
        </w:rPr>
        <w:t xml:space="preserve"> </w:t>
      </w:r>
      <w:r w:rsidRPr="006D2D24">
        <w:rPr>
          <w:rFonts w:ascii="Times New Roman" w:hAnsi="Times New Roman"/>
          <w:sz w:val="28"/>
          <w:szCs w:val="28"/>
        </w:rPr>
        <w:t xml:space="preserve">Силуэтные зарисовки птиц. Передача пропорций, развитие глазомера. </w:t>
      </w:r>
    </w:p>
    <w:p w:rsidR="00DF15A2" w:rsidRPr="006D2D24" w:rsidRDefault="00DF15A2" w:rsidP="003E6617">
      <w:pPr>
        <w:jc w:val="both"/>
        <w:rPr>
          <w:rFonts w:ascii="Times New Roman" w:hAnsi="Times New Roman"/>
          <w:sz w:val="28"/>
          <w:szCs w:val="28"/>
        </w:rPr>
      </w:pPr>
      <w:r w:rsidRPr="006D2D24">
        <w:rPr>
          <w:rFonts w:ascii="Times New Roman" w:hAnsi="Times New Roman"/>
          <w:sz w:val="28"/>
          <w:szCs w:val="28"/>
        </w:rPr>
        <w:t>Материал: Карандаш, мелки, бумага формата А4.</w:t>
      </w:r>
    </w:p>
    <w:p w:rsidR="00DF15A2" w:rsidRPr="006D2D24" w:rsidRDefault="00DF15A2" w:rsidP="003E6617">
      <w:pPr>
        <w:jc w:val="both"/>
        <w:rPr>
          <w:rFonts w:ascii="Times New Roman" w:hAnsi="Times New Roman"/>
          <w:b/>
          <w:sz w:val="28"/>
          <w:szCs w:val="28"/>
        </w:rPr>
      </w:pPr>
      <w:r w:rsidRPr="006D2D24">
        <w:rPr>
          <w:rFonts w:ascii="Times New Roman" w:hAnsi="Times New Roman"/>
          <w:b/>
          <w:color w:val="000000"/>
          <w:sz w:val="28"/>
          <w:szCs w:val="28"/>
        </w:rPr>
        <w:t>9. Тема. Зарисовки фигуры человека.</w:t>
      </w:r>
    </w:p>
    <w:p w:rsidR="00DF15A2" w:rsidRPr="00AF0FA9" w:rsidRDefault="00DF15A2" w:rsidP="003E6617">
      <w:pPr>
        <w:jc w:val="both"/>
        <w:rPr>
          <w:rFonts w:ascii="Times New Roman" w:hAnsi="Times New Roman"/>
          <w:sz w:val="28"/>
          <w:szCs w:val="28"/>
        </w:rPr>
      </w:pPr>
      <w:r w:rsidRPr="00B93334">
        <w:rPr>
          <w:rFonts w:ascii="Times New Roman" w:hAnsi="Times New Roman"/>
          <w:b/>
          <w:sz w:val="28"/>
          <w:szCs w:val="28"/>
        </w:rPr>
        <w:t>Теория:</w:t>
      </w:r>
      <w:r>
        <w:rPr>
          <w:rFonts w:ascii="Times New Roman" w:hAnsi="Times New Roman"/>
          <w:b/>
          <w:sz w:val="28"/>
          <w:szCs w:val="28"/>
        </w:rPr>
        <w:t xml:space="preserve">  </w:t>
      </w:r>
      <w:r w:rsidRPr="006D2D24">
        <w:rPr>
          <w:rFonts w:ascii="Times New Roman" w:hAnsi="Times New Roman"/>
          <w:sz w:val="28"/>
          <w:szCs w:val="28"/>
        </w:rPr>
        <w:t xml:space="preserve">Знакомство с основными пропорциями человека (взрослого, ребенка). </w:t>
      </w:r>
    </w:p>
    <w:p w:rsidR="00DF15A2" w:rsidRPr="006D2D24" w:rsidRDefault="00DF15A2" w:rsidP="003E6617">
      <w:pPr>
        <w:jc w:val="both"/>
        <w:rPr>
          <w:rFonts w:ascii="Times New Roman" w:hAnsi="Times New Roman"/>
          <w:sz w:val="28"/>
          <w:szCs w:val="28"/>
        </w:rPr>
      </w:pPr>
      <w:r w:rsidRPr="00B93334">
        <w:rPr>
          <w:rFonts w:ascii="Times New Roman" w:hAnsi="Times New Roman"/>
          <w:b/>
          <w:sz w:val="28"/>
          <w:szCs w:val="28"/>
        </w:rPr>
        <w:t>Практика:</w:t>
      </w:r>
      <w:r w:rsidRPr="00AF0FA9">
        <w:rPr>
          <w:rFonts w:ascii="Times New Roman" w:hAnsi="Times New Roman"/>
          <w:sz w:val="28"/>
          <w:szCs w:val="28"/>
        </w:rPr>
        <w:t xml:space="preserve"> </w:t>
      </w:r>
      <w:r w:rsidRPr="006D2D24">
        <w:rPr>
          <w:rFonts w:ascii="Times New Roman" w:hAnsi="Times New Roman"/>
          <w:sz w:val="28"/>
          <w:szCs w:val="28"/>
        </w:rPr>
        <w:t>Две схематичные зарисовки фигуры человека в статичном состоянии. Материал: Карандаш, мелки, бумага формата А4.</w:t>
      </w:r>
    </w:p>
    <w:p w:rsidR="00DF15A2" w:rsidRDefault="00DF15A2" w:rsidP="003E6617">
      <w:pPr>
        <w:jc w:val="both"/>
        <w:rPr>
          <w:rFonts w:ascii="Times New Roman" w:hAnsi="Times New Roman"/>
          <w:sz w:val="28"/>
          <w:szCs w:val="28"/>
        </w:rPr>
      </w:pPr>
      <w:r w:rsidRPr="006D2D24">
        <w:rPr>
          <w:rFonts w:ascii="Times New Roman" w:hAnsi="Times New Roman"/>
          <w:b/>
          <w:sz w:val="28"/>
          <w:szCs w:val="28"/>
        </w:rPr>
        <w:t>10.Тема</w:t>
      </w:r>
      <w:r w:rsidRPr="006D2D24">
        <w:rPr>
          <w:rFonts w:ascii="Times New Roman" w:hAnsi="Times New Roman"/>
          <w:b/>
          <w:bCs/>
          <w:sz w:val="28"/>
          <w:szCs w:val="28"/>
        </w:rPr>
        <w:t xml:space="preserve">. </w:t>
      </w:r>
      <w:r w:rsidRPr="00534666">
        <w:rPr>
          <w:rFonts w:ascii="Times New Roman" w:hAnsi="Times New Roman"/>
          <w:b/>
          <w:sz w:val="28"/>
          <w:szCs w:val="28"/>
        </w:rPr>
        <w:t>Наброски и зарисовки</w:t>
      </w:r>
      <w:r w:rsidRPr="006D2D24">
        <w:rPr>
          <w:rFonts w:ascii="Times New Roman" w:hAnsi="Times New Roman"/>
          <w:b/>
          <w:sz w:val="28"/>
          <w:szCs w:val="28"/>
        </w:rPr>
        <w:t xml:space="preserve"> овощей или грибов.</w:t>
      </w:r>
      <w:r w:rsidRPr="006D2D24">
        <w:rPr>
          <w:rFonts w:ascii="Times New Roman" w:hAnsi="Times New Roman"/>
          <w:sz w:val="28"/>
          <w:szCs w:val="28"/>
        </w:rPr>
        <w:t xml:space="preserve"> </w:t>
      </w:r>
    </w:p>
    <w:p w:rsidR="00DF15A2" w:rsidRDefault="00DF15A2" w:rsidP="003E6617">
      <w:pPr>
        <w:jc w:val="both"/>
        <w:rPr>
          <w:rFonts w:ascii="Times New Roman" w:hAnsi="Times New Roman"/>
          <w:sz w:val="28"/>
          <w:szCs w:val="28"/>
        </w:rPr>
      </w:pPr>
      <w:r w:rsidRPr="00B93334">
        <w:rPr>
          <w:rFonts w:ascii="Times New Roman" w:hAnsi="Times New Roman"/>
          <w:b/>
          <w:sz w:val="28"/>
          <w:szCs w:val="28"/>
        </w:rPr>
        <w:t>Теория:</w:t>
      </w:r>
      <w:r>
        <w:rPr>
          <w:rFonts w:ascii="Times New Roman" w:hAnsi="Times New Roman"/>
          <w:b/>
          <w:sz w:val="28"/>
          <w:szCs w:val="28"/>
        </w:rPr>
        <w:t xml:space="preserve"> </w:t>
      </w:r>
      <w:r w:rsidRPr="006D2D24">
        <w:rPr>
          <w:rFonts w:ascii="Times New Roman" w:hAnsi="Times New Roman"/>
          <w:sz w:val="28"/>
          <w:szCs w:val="28"/>
        </w:rPr>
        <w:t xml:space="preserve">Развитие представлений о влиянии цветовой среды на предмет. </w:t>
      </w:r>
    </w:p>
    <w:p w:rsidR="00DF15A2" w:rsidRPr="006D2D24" w:rsidRDefault="00DF15A2" w:rsidP="003E6617">
      <w:pPr>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6D2D24">
        <w:rPr>
          <w:rFonts w:ascii="Times New Roman" w:hAnsi="Times New Roman"/>
          <w:sz w:val="28"/>
          <w:szCs w:val="28"/>
        </w:rPr>
        <w:t xml:space="preserve">Лепка формы предметов с учетом цветовых и тональных отношений. Этюд овощей или грибов на контрастном фоне. </w:t>
      </w:r>
    </w:p>
    <w:p w:rsidR="00DF15A2" w:rsidRPr="006D2D24" w:rsidRDefault="00DF15A2" w:rsidP="003E6617">
      <w:pPr>
        <w:jc w:val="both"/>
        <w:rPr>
          <w:rFonts w:ascii="Times New Roman" w:hAnsi="Times New Roman"/>
          <w:sz w:val="28"/>
          <w:szCs w:val="28"/>
        </w:rPr>
      </w:pPr>
      <w:r w:rsidRPr="006D2D24">
        <w:rPr>
          <w:rFonts w:ascii="Times New Roman" w:hAnsi="Times New Roman"/>
          <w:sz w:val="28"/>
          <w:szCs w:val="28"/>
        </w:rPr>
        <w:t xml:space="preserve">Материал: </w:t>
      </w:r>
      <w:r>
        <w:rPr>
          <w:rFonts w:ascii="Times New Roman" w:hAnsi="Times New Roman"/>
          <w:sz w:val="28"/>
          <w:szCs w:val="28"/>
        </w:rPr>
        <w:t>Карандаш,</w:t>
      </w:r>
      <w:r w:rsidRPr="006D2D24">
        <w:rPr>
          <w:rFonts w:ascii="Times New Roman" w:hAnsi="Times New Roman"/>
          <w:sz w:val="28"/>
          <w:szCs w:val="28"/>
        </w:rPr>
        <w:t xml:space="preserve"> бумага формата А4.</w:t>
      </w:r>
    </w:p>
    <w:p w:rsidR="00DF15A2" w:rsidRPr="006D2D24" w:rsidRDefault="00DF15A2" w:rsidP="003E6617">
      <w:pPr>
        <w:pStyle w:val="BodyText"/>
        <w:tabs>
          <w:tab w:val="left" w:pos="494"/>
        </w:tabs>
        <w:kinsoku w:val="0"/>
        <w:overflowPunct w:val="0"/>
        <w:spacing w:before="4" w:line="360" w:lineRule="auto"/>
        <w:ind w:right="103"/>
        <w:contextualSpacing/>
        <w:jc w:val="both"/>
        <w:rPr>
          <w:rFonts w:ascii="Times New Roman" w:hAnsi="Times New Roman" w:cs="Times New Roman"/>
        </w:rPr>
      </w:pPr>
    </w:p>
    <w:p w:rsidR="00DF15A2" w:rsidRPr="006D2D24" w:rsidRDefault="00DF15A2" w:rsidP="003E6617">
      <w:pPr>
        <w:jc w:val="both"/>
        <w:rPr>
          <w:rFonts w:ascii="Times New Roman" w:hAnsi="Times New Roman"/>
          <w:b/>
          <w:sz w:val="28"/>
          <w:szCs w:val="28"/>
        </w:rPr>
      </w:pPr>
      <w:r w:rsidRPr="006D2D24">
        <w:rPr>
          <w:rFonts w:ascii="Times New Roman" w:hAnsi="Times New Roman"/>
          <w:b/>
          <w:color w:val="000000"/>
          <w:sz w:val="28"/>
          <w:szCs w:val="28"/>
        </w:rPr>
        <w:t>11. Тема. Линейные зарисовки геометрических предметов. Наглядная перспектива.</w:t>
      </w:r>
    </w:p>
    <w:p w:rsidR="00DF15A2" w:rsidRDefault="00DF15A2" w:rsidP="003E6617">
      <w:pPr>
        <w:pStyle w:val="NormalWeb"/>
        <w:jc w:val="both"/>
        <w:rPr>
          <w:sz w:val="28"/>
          <w:szCs w:val="28"/>
        </w:rPr>
      </w:pPr>
      <w:r w:rsidRPr="00B93334">
        <w:rPr>
          <w:b/>
          <w:sz w:val="28"/>
          <w:szCs w:val="28"/>
        </w:rPr>
        <w:t>Теория:</w:t>
      </w:r>
      <w:r>
        <w:rPr>
          <w:b/>
          <w:sz w:val="28"/>
          <w:szCs w:val="28"/>
        </w:rPr>
        <w:t xml:space="preserve">  </w:t>
      </w:r>
      <w:r w:rsidRPr="006D2D24">
        <w:rPr>
          <w:sz w:val="28"/>
          <w:szCs w:val="28"/>
        </w:rPr>
        <w:t>Беседа о перспективе. Анализ перспективных сокращений в зависимости от положения уровня глаз рисующего.</w:t>
      </w:r>
    </w:p>
    <w:p w:rsidR="00DF15A2" w:rsidRPr="003E064F" w:rsidRDefault="00DF15A2" w:rsidP="003E6617">
      <w:pPr>
        <w:pStyle w:val="NormalWeb"/>
        <w:jc w:val="both"/>
        <w:rPr>
          <w:sz w:val="28"/>
          <w:szCs w:val="28"/>
        </w:rPr>
      </w:pPr>
      <w:r w:rsidRPr="00B93334">
        <w:rPr>
          <w:b/>
          <w:sz w:val="28"/>
          <w:szCs w:val="28"/>
        </w:rPr>
        <w:t>Практика:</w:t>
      </w:r>
      <w:r>
        <w:rPr>
          <w:b/>
          <w:sz w:val="28"/>
          <w:szCs w:val="28"/>
        </w:rPr>
        <w:t xml:space="preserve"> </w:t>
      </w:r>
      <w:r w:rsidRPr="006D2D24">
        <w:rPr>
          <w:sz w:val="28"/>
          <w:szCs w:val="28"/>
        </w:rPr>
        <w:t xml:space="preserve">Линейный рисунок геометрических тел, расположенных на разных уровнях. Применение линий различного характера для выразительности рисунка. </w:t>
      </w:r>
      <w:r w:rsidRPr="003E064F">
        <w:rPr>
          <w:sz w:val="28"/>
          <w:szCs w:val="28"/>
        </w:rPr>
        <w:t>(Линейно-конструктивный (сквозной) рисунок лежащей на плоскости стола книги)</w:t>
      </w:r>
    </w:p>
    <w:p w:rsidR="00DF15A2" w:rsidRPr="006D2D24" w:rsidRDefault="00DF15A2" w:rsidP="003E6617">
      <w:pPr>
        <w:jc w:val="both"/>
        <w:rPr>
          <w:rFonts w:ascii="Times New Roman" w:hAnsi="Times New Roman"/>
          <w:sz w:val="28"/>
          <w:szCs w:val="28"/>
        </w:rPr>
      </w:pPr>
      <w:r w:rsidRPr="006D2D24">
        <w:rPr>
          <w:rFonts w:ascii="Times New Roman" w:hAnsi="Times New Roman"/>
          <w:sz w:val="28"/>
          <w:szCs w:val="28"/>
        </w:rPr>
        <w:t xml:space="preserve">Материал: </w:t>
      </w:r>
      <w:r>
        <w:rPr>
          <w:rFonts w:ascii="Times New Roman" w:hAnsi="Times New Roman"/>
          <w:sz w:val="28"/>
          <w:szCs w:val="28"/>
        </w:rPr>
        <w:t>мольберт, к</w:t>
      </w:r>
      <w:r w:rsidRPr="006D2D24">
        <w:rPr>
          <w:rFonts w:ascii="Times New Roman" w:hAnsi="Times New Roman"/>
          <w:sz w:val="28"/>
          <w:szCs w:val="28"/>
        </w:rPr>
        <w:t>арандаш,  бумага формата А4.</w:t>
      </w:r>
    </w:p>
    <w:p w:rsidR="00DF15A2" w:rsidRPr="006D2D24" w:rsidRDefault="00DF15A2" w:rsidP="003E6617">
      <w:pPr>
        <w:jc w:val="both"/>
        <w:rPr>
          <w:rFonts w:ascii="Times New Roman" w:hAnsi="Times New Roman"/>
          <w:b/>
          <w:sz w:val="28"/>
          <w:szCs w:val="28"/>
        </w:rPr>
      </w:pPr>
      <w:r w:rsidRPr="006D2D24">
        <w:rPr>
          <w:rFonts w:ascii="Times New Roman" w:hAnsi="Times New Roman"/>
          <w:b/>
          <w:sz w:val="28"/>
          <w:szCs w:val="28"/>
        </w:rPr>
        <w:t>12. Тема. Рисунок геометрических тел вращения (цилиндр, конус, шар).</w:t>
      </w:r>
    </w:p>
    <w:p w:rsidR="00DF15A2" w:rsidRPr="00404044"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 xml:space="preserve">Теория: </w:t>
      </w:r>
      <w:r w:rsidRPr="00826037">
        <w:rPr>
          <w:rFonts w:ascii="Times New Roman" w:hAnsi="Times New Roman"/>
          <w:sz w:val="28"/>
          <w:szCs w:val="28"/>
        </w:rPr>
        <w:t>Беседа о линейном построении</w:t>
      </w:r>
      <w:r>
        <w:rPr>
          <w:rFonts w:ascii="Times New Roman" w:hAnsi="Times New Roman"/>
          <w:sz w:val="28"/>
          <w:szCs w:val="28"/>
        </w:rPr>
        <w:t xml:space="preserve">. Знакомство с понятием (осевая линия, окружность). </w:t>
      </w:r>
      <w:r w:rsidRPr="00826037">
        <w:rPr>
          <w:rFonts w:ascii="Times New Roman" w:hAnsi="Times New Roman"/>
          <w:sz w:val="28"/>
          <w:szCs w:val="28"/>
        </w:rPr>
        <w:t xml:space="preserve"> </w:t>
      </w:r>
      <w:r w:rsidRPr="00404044">
        <w:rPr>
          <w:rFonts w:ascii="Times New Roman" w:hAnsi="Times New Roman"/>
          <w:sz w:val="28"/>
          <w:szCs w:val="28"/>
        </w:rPr>
        <w:t>Особенности передачи объема. Фон нейтральный. Анализ конструктивной формы тел вращения.</w:t>
      </w:r>
    </w:p>
    <w:p w:rsidR="00DF15A2" w:rsidRDefault="00DF15A2" w:rsidP="003E6617">
      <w:pPr>
        <w:pStyle w:val="NoSpacing"/>
        <w:jc w:val="both"/>
        <w:rPr>
          <w:rFonts w:ascii="Times New Roman" w:hAnsi="Times New Roman"/>
          <w:b/>
          <w:sz w:val="28"/>
          <w:szCs w:val="28"/>
        </w:rPr>
      </w:pPr>
    </w:p>
    <w:p w:rsidR="00DF15A2" w:rsidRPr="00404044" w:rsidRDefault="00DF15A2" w:rsidP="003E6617">
      <w:pPr>
        <w:pStyle w:val="NoSpacing"/>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404044">
        <w:rPr>
          <w:rFonts w:ascii="Times New Roman" w:hAnsi="Times New Roman"/>
          <w:sz w:val="28"/>
          <w:szCs w:val="28"/>
        </w:rPr>
        <w:t xml:space="preserve">Рисунок гипсовых геометрических тел вращения (цилиндр, конус, шар.), расположенных ниже уровня глаз. Грамотное построение с учетом законов перспективы. </w:t>
      </w:r>
    </w:p>
    <w:p w:rsidR="00DF15A2" w:rsidRDefault="00DF15A2" w:rsidP="003E6617">
      <w:pPr>
        <w:pStyle w:val="NoSpacing"/>
        <w:jc w:val="both"/>
        <w:rPr>
          <w:rFonts w:ascii="Times New Roman" w:hAnsi="Times New Roman"/>
          <w:sz w:val="28"/>
          <w:szCs w:val="28"/>
        </w:rPr>
      </w:pPr>
    </w:p>
    <w:p w:rsidR="00DF15A2" w:rsidRPr="00404044" w:rsidRDefault="00DF15A2" w:rsidP="003E6617">
      <w:pPr>
        <w:pStyle w:val="NoSpacing"/>
        <w:jc w:val="both"/>
        <w:rPr>
          <w:rFonts w:ascii="Times New Roman" w:hAnsi="Times New Roman"/>
          <w:sz w:val="28"/>
          <w:szCs w:val="28"/>
        </w:rPr>
      </w:pPr>
      <w:r w:rsidRPr="00404044">
        <w:rPr>
          <w:rFonts w:ascii="Times New Roman" w:hAnsi="Times New Roman"/>
          <w:sz w:val="28"/>
          <w:szCs w:val="28"/>
        </w:rPr>
        <w:t xml:space="preserve">Материал: </w:t>
      </w:r>
      <w:r>
        <w:rPr>
          <w:rFonts w:ascii="Times New Roman" w:hAnsi="Times New Roman"/>
          <w:sz w:val="28"/>
          <w:szCs w:val="28"/>
        </w:rPr>
        <w:t>мольберт, геометрические фигуры, к</w:t>
      </w:r>
      <w:r w:rsidRPr="00404044">
        <w:rPr>
          <w:rFonts w:ascii="Times New Roman" w:hAnsi="Times New Roman"/>
          <w:sz w:val="28"/>
          <w:szCs w:val="28"/>
        </w:rPr>
        <w:t>арандаш,  бумага формата А4.</w:t>
      </w:r>
    </w:p>
    <w:p w:rsidR="00DF15A2" w:rsidRPr="00DC08B2" w:rsidRDefault="00DF15A2" w:rsidP="003E6617">
      <w:pPr>
        <w:pStyle w:val="NoSpacing"/>
        <w:jc w:val="both"/>
        <w:rPr>
          <w:rFonts w:ascii="Times New Roman" w:hAnsi="Times New Roman"/>
          <w:b/>
          <w:sz w:val="28"/>
          <w:szCs w:val="28"/>
        </w:rPr>
      </w:pPr>
    </w:p>
    <w:p w:rsidR="00DF15A2" w:rsidRPr="00DC08B2" w:rsidRDefault="00DF15A2" w:rsidP="003E6617">
      <w:pPr>
        <w:pStyle w:val="NoSpacing"/>
        <w:jc w:val="both"/>
        <w:rPr>
          <w:rFonts w:ascii="Times New Roman" w:hAnsi="Times New Roman"/>
          <w:b/>
          <w:bCs/>
          <w:sz w:val="28"/>
          <w:szCs w:val="28"/>
        </w:rPr>
      </w:pPr>
      <w:r w:rsidRPr="00DC08B2">
        <w:rPr>
          <w:rFonts w:ascii="Times New Roman" w:hAnsi="Times New Roman"/>
          <w:b/>
          <w:sz w:val="28"/>
          <w:szCs w:val="28"/>
        </w:rPr>
        <w:t>13. Тема.</w:t>
      </w:r>
      <w:r w:rsidRPr="00DC08B2">
        <w:rPr>
          <w:rFonts w:ascii="Times New Roman" w:hAnsi="Times New Roman"/>
          <w:sz w:val="28"/>
          <w:szCs w:val="28"/>
        </w:rPr>
        <w:t xml:space="preserve"> </w:t>
      </w:r>
      <w:r w:rsidRPr="00DC08B2">
        <w:rPr>
          <w:rFonts w:ascii="Times New Roman" w:hAnsi="Times New Roman"/>
          <w:b/>
          <w:bCs/>
          <w:sz w:val="28"/>
          <w:szCs w:val="28"/>
        </w:rPr>
        <w:t>Композиция на тему «Праздники»</w:t>
      </w:r>
      <w:r>
        <w:rPr>
          <w:rFonts w:ascii="Times New Roman" w:hAnsi="Times New Roman"/>
          <w:b/>
          <w:bCs/>
          <w:sz w:val="28"/>
          <w:szCs w:val="28"/>
        </w:rPr>
        <w:t xml:space="preserve"> </w:t>
      </w:r>
      <w:r w:rsidRPr="00083362">
        <w:rPr>
          <w:rFonts w:ascii="Times New Roman" w:hAnsi="Times New Roman"/>
          <w:sz w:val="28"/>
          <w:szCs w:val="28"/>
        </w:rPr>
        <w:t xml:space="preserve"> </w:t>
      </w:r>
      <w:r>
        <w:rPr>
          <w:rFonts w:ascii="Times New Roman" w:hAnsi="Times New Roman"/>
          <w:b/>
          <w:sz w:val="28"/>
          <w:szCs w:val="28"/>
        </w:rPr>
        <w:t>Промежуточная</w:t>
      </w:r>
      <w:r w:rsidRPr="00083362">
        <w:rPr>
          <w:rFonts w:ascii="Times New Roman" w:hAnsi="Times New Roman"/>
          <w:b/>
          <w:sz w:val="28"/>
          <w:szCs w:val="28"/>
        </w:rPr>
        <w:t xml:space="preserve"> аттестация.</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sidRPr="0094778A">
        <w:rPr>
          <w:rFonts w:ascii="Times New Roman" w:hAnsi="Times New Roman"/>
          <w:sz w:val="28"/>
          <w:szCs w:val="28"/>
        </w:rPr>
        <w:t xml:space="preserve"> </w:t>
      </w:r>
      <w:r w:rsidRPr="00826037">
        <w:rPr>
          <w:rFonts w:ascii="Times New Roman" w:hAnsi="Times New Roman"/>
          <w:sz w:val="28"/>
          <w:szCs w:val="28"/>
        </w:rPr>
        <w:t>Беседа о</w:t>
      </w:r>
      <w:r>
        <w:rPr>
          <w:rFonts w:ascii="Times New Roman" w:hAnsi="Times New Roman"/>
          <w:sz w:val="28"/>
          <w:szCs w:val="28"/>
        </w:rPr>
        <w:t xml:space="preserve"> традициях Русских народных праздников. Изучение традиционных, народных костюмов. </w:t>
      </w:r>
    </w:p>
    <w:p w:rsidR="00DF15A2" w:rsidRDefault="00DF15A2" w:rsidP="003E6617">
      <w:pPr>
        <w:pStyle w:val="NoSpacing"/>
        <w:jc w:val="both"/>
        <w:rPr>
          <w:rFonts w:ascii="Times New Roman" w:hAnsi="Times New Roman"/>
          <w:b/>
          <w:sz w:val="28"/>
          <w:szCs w:val="28"/>
        </w:rPr>
      </w:pPr>
    </w:p>
    <w:p w:rsidR="00DF15A2" w:rsidRPr="00DC08B2" w:rsidRDefault="00DF15A2" w:rsidP="003E6617">
      <w:pPr>
        <w:pStyle w:val="NoSpacing"/>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DC08B2">
        <w:rPr>
          <w:rFonts w:ascii="Times New Roman" w:hAnsi="Times New Roman"/>
          <w:sz w:val="28"/>
          <w:szCs w:val="28"/>
        </w:rPr>
        <w:t>Выполнение композиции на любую тему из обрядов жизненного цикла: «Казачья свадьба», «Масленица», «Пасха». Зарисовка 2-3 человек. Выполнение композиции, компоновка на листе.</w:t>
      </w:r>
    </w:p>
    <w:p w:rsidR="00DF15A2" w:rsidRDefault="00DF15A2" w:rsidP="003E6617">
      <w:pPr>
        <w:pStyle w:val="NoSpacing"/>
        <w:jc w:val="both"/>
        <w:rPr>
          <w:rFonts w:ascii="Times New Roman" w:hAnsi="Times New Roman"/>
          <w:sz w:val="28"/>
          <w:szCs w:val="28"/>
        </w:rPr>
      </w:pPr>
    </w:p>
    <w:p w:rsidR="00DF15A2" w:rsidRPr="00DC08B2" w:rsidRDefault="00DF15A2" w:rsidP="003E6617">
      <w:pPr>
        <w:pStyle w:val="NoSpacing"/>
        <w:jc w:val="both"/>
        <w:rPr>
          <w:rFonts w:ascii="Times New Roman" w:hAnsi="Times New Roman"/>
          <w:sz w:val="28"/>
          <w:szCs w:val="28"/>
        </w:rPr>
      </w:pPr>
      <w:r w:rsidRPr="00DC08B2">
        <w:rPr>
          <w:rFonts w:ascii="Times New Roman" w:hAnsi="Times New Roman"/>
          <w:sz w:val="28"/>
          <w:szCs w:val="28"/>
        </w:rPr>
        <w:t>Материал: акварель, гуашь бумага формата А2.</w:t>
      </w:r>
    </w:p>
    <w:p w:rsidR="00DF15A2" w:rsidRDefault="00DF15A2" w:rsidP="003E6617">
      <w:pPr>
        <w:jc w:val="both"/>
        <w:rPr>
          <w:rFonts w:ascii="Times New Roman" w:hAnsi="Times New Roman"/>
          <w:b/>
          <w:color w:val="000000"/>
          <w:sz w:val="28"/>
          <w:szCs w:val="28"/>
        </w:rPr>
      </w:pPr>
    </w:p>
    <w:p w:rsidR="00DF15A2" w:rsidRPr="006D2D24" w:rsidRDefault="00DF15A2" w:rsidP="003E6617">
      <w:pPr>
        <w:jc w:val="both"/>
        <w:rPr>
          <w:rFonts w:ascii="Times New Roman" w:hAnsi="Times New Roman"/>
          <w:b/>
          <w:sz w:val="28"/>
          <w:szCs w:val="28"/>
        </w:rPr>
      </w:pPr>
      <w:r w:rsidRPr="006D2D24">
        <w:rPr>
          <w:rFonts w:ascii="Times New Roman" w:hAnsi="Times New Roman"/>
          <w:b/>
          <w:color w:val="000000"/>
          <w:sz w:val="28"/>
          <w:szCs w:val="28"/>
        </w:rPr>
        <w:t>14. Тема. Зарисовка животного .</w:t>
      </w:r>
    </w:p>
    <w:p w:rsidR="00DF15A2"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sidRPr="0094778A">
        <w:rPr>
          <w:rFonts w:ascii="Times New Roman" w:hAnsi="Times New Roman"/>
          <w:sz w:val="28"/>
          <w:szCs w:val="28"/>
        </w:rPr>
        <w:t xml:space="preserve"> </w:t>
      </w:r>
      <w:r w:rsidRPr="00DC08B2">
        <w:rPr>
          <w:rFonts w:ascii="Times New Roman" w:hAnsi="Times New Roman"/>
          <w:sz w:val="28"/>
          <w:szCs w:val="28"/>
        </w:rPr>
        <w:t xml:space="preserve">Понятие о живописном рисунке. </w:t>
      </w:r>
    </w:p>
    <w:p w:rsidR="00DF15A2" w:rsidRDefault="00DF15A2" w:rsidP="003E6617">
      <w:pPr>
        <w:pStyle w:val="NoSpacing"/>
        <w:jc w:val="both"/>
        <w:rPr>
          <w:rFonts w:ascii="Times New Roman" w:hAnsi="Times New Roman"/>
          <w:sz w:val="28"/>
          <w:szCs w:val="28"/>
        </w:rPr>
      </w:pPr>
    </w:p>
    <w:p w:rsidR="00DF15A2" w:rsidRPr="00DC08B2" w:rsidRDefault="00DF15A2" w:rsidP="003E6617">
      <w:pPr>
        <w:pStyle w:val="NoSpacing"/>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DC08B2">
        <w:rPr>
          <w:rFonts w:ascii="Times New Roman" w:hAnsi="Times New Roman"/>
          <w:sz w:val="28"/>
          <w:szCs w:val="28"/>
        </w:rPr>
        <w:t xml:space="preserve">Зарисовка животного. Пропорции. Выразительность силуэта. Передача материальности меха. Композиция листа.  </w:t>
      </w:r>
    </w:p>
    <w:p w:rsidR="00DF15A2" w:rsidRPr="006D2D24" w:rsidRDefault="00DF15A2" w:rsidP="003E6617">
      <w:pPr>
        <w:jc w:val="both"/>
        <w:rPr>
          <w:rFonts w:ascii="Times New Roman" w:hAnsi="Times New Roman"/>
          <w:sz w:val="28"/>
          <w:szCs w:val="28"/>
        </w:rPr>
      </w:pPr>
      <w:r w:rsidRPr="006D2D24">
        <w:rPr>
          <w:rFonts w:ascii="Times New Roman" w:hAnsi="Times New Roman"/>
          <w:sz w:val="28"/>
          <w:szCs w:val="28"/>
        </w:rPr>
        <w:t>Материал: акварель, гуашь бумага формата А4.</w:t>
      </w:r>
    </w:p>
    <w:p w:rsidR="00DF15A2" w:rsidRDefault="00DF15A2" w:rsidP="003E6617">
      <w:pPr>
        <w:jc w:val="both"/>
        <w:rPr>
          <w:rFonts w:ascii="Times New Roman" w:hAnsi="Times New Roman"/>
          <w:b/>
          <w:bCs/>
          <w:sz w:val="28"/>
          <w:szCs w:val="28"/>
        </w:rPr>
      </w:pPr>
      <w:r w:rsidRPr="006D2D24">
        <w:rPr>
          <w:rFonts w:ascii="Times New Roman" w:hAnsi="Times New Roman"/>
          <w:b/>
          <w:sz w:val="28"/>
          <w:szCs w:val="28"/>
        </w:rPr>
        <w:t>15.Тема</w:t>
      </w:r>
      <w:r w:rsidRPr="006D2D24">
        <w:rPr>
          <w:rFonts w:ascii="Times New Roman" w:hAnsi="Times New Roman"/>
          <w:b/>
          <w:bCs/>
          <w:sz w:val="28"/>
          <w:szCs w:val="28"/>
        </w:rPr>
        <w:t xml:space="preserve">. </w:t>
      </w:r>
      <w:r w:rsidRPr="006D2D24">
        <w:rPr>
          <w:rFonts w:ascii="Times New Roman" w:hAnsi="Times New Roman"/>
          <w:b/>
          <w:sz w:val="28"/>
          <w:szCs w:val="28"/>
        </w:rPr>
        <w:t xml:space="preserve">Световой контраст </w:t>
      </w:r>
      <w:r w:rsidRPr="006D2D24">
        <w:rPr>
          <w:rFonts w:ascii="Times New Roman" w:hAnsi="Times New Roman"/>
          <w:b/>
          <w:bCs/>
          <w:sz w:val="28"/>
          <w:szCs w:val="28"/>
        </w:rPr>
        <w:t>(</w:t>
      </w:r>
      <w:r w:rsidRPr="006D2D24">
        <w:rPr>
          <w:rFonts w:ascii="Times New Roman" w:hAnsi="Times New Roman"/>
          <w:b/>
          <w:sz w:val="28"/>
          <w:szCs w:val="28"/>
        </w:rPr>
        <w:t>ахроматический</w:t>
      </w:r>
      <w:r w:rsidRPr="006D2D24">
        <w:rPr>
          <w:rFonts w:ascii="Times New Roman" w:hAnsi="Times New Roman"/>
          <w:b/>
          <w:bCs/>
          <w:sz w:val="28"/>
          <w:szCs w:val="28"/>
        </w:rPr>
        <w:t xml:space="preserve">). </w:t>
      </w:r>
      <w:r w:rsidRPr="006D2D24">
        <w:rPr>
          <w:rFonts w:ascii="Times New Roman" w:hAnsi="Times New Roman"/>
          <w:b/>
          <w:sz w:val="28"/>
          <w:szCs w:val="28"/>
        </w:rPr>
        <w:t>Гризайль</w:t>
      </w:r>
      <w:r w:rsidRPr="006D2D24">
        <w:rPr>
          <w:rFonts w:ascii="Times New Roman" w:hAnsi="Times New Roman"/>
          <w:b/>
          <w:bCs/>
          <w:sz w:val="28"/>
          <w:szCs w:val="28"/>
        </w:rPr>
        <w:t xml:space="preserve">. </w:t>
      </w:r>
    </w:p>
    <w:p w:rsidR="00DF15A2" w:rsidRDefault="00DF15A2" w:rsidP="003E6617">
      <w:pPr>
        <w:jc w:val="both"/>
        <w:rPr>
          <w:rFonts w:ascii="Times New Roman" w:hAnsi="Times New Roman"/>
          <w:sz w:val="28"/>
          <w:szCs w:val="28"/>
        </w:rPr>
      </w:pPr>
      <w:r w:rsidRPr="00404044">
        <w:rPr>
          <w:rFonts w:ascii="Times New Roman" w:hAnsi="Times New Roman"/>
          <w:b/>
          <w:sz w:val="28"/>
          <w:szCs w:val="28"/>
        </w:rPr>
        <w:t>Теория:</w:t>
      </w:r>
      <w:r>
        <w:rPr>
          <w:rFonts w:ascii="Times New Roman" w:hAnsi="Times New Roman"/>
          <w:b/>
          <w:sz w:val="28"/>
          <w:szCs w:val="28"/>
        </w:rPr>
        <w:t xml:space="preserve"> </w:t>
      </w:r>
      <w:r>
        <w:rPr>
          <w:rFonts w:ascii="Times New Roman" w:hAnsi="Times New Roman"/>
          <w:sz w:val="28"/>
          <w:szCs w:val="28"/>
        </w:rPr>
        <w:t>Знакомство с правилами построения натюрморта (1.компоновка, 2.линейное построение, 3.работа в цвете). Изучение тона, выполнение тоновой растяжки.</w:t>
      </w:r>
      <w:r w:rsidRPr="00B91B05">
        <w:rPr>
          <w:rFonts w:ascii="Times New Roman" w:hAnsi="Times New Roman"/>
          <w:sz w:val="28"/>
          <w:szCs w:val="28"/>
        </w:rPr>
        <w:t xml:space="preserve"> </w:t>
      </w:r>
    </w:p>
    <w:p w:rsidR="00DF15A2" w:rsidRPr="006D2D24" w:rsidRDefault="00DF15A2" w:rsidP="003E6617">
      <w:pPr>
        <w:jc w:val="both"/>
        <w:rPr>
          <w:rFonts w:ascii="Times New Roman" w:hAnsi="Times New Roman"/>
          <w:sz w:val="28"/>
          <w:szCs w:val="28"/>
        </w:rPr>
      </w:pPr>
      <w:r w:rsidRPr="00B93334">
        <w:rPr>
          <w:rFonts w:ascii="Times New Roman" w:hAnsi="Times New Roman"/>
          <w:b/>
          <w:sz w:val="28"/>
          <w:szCs w:val="28"/>
        </w:rPr>
        <w:t>Практика:</w:t>
      </w:r>
      <w:r w:rsidRPr="00D60D8B">
        <w:rPr>
          <w:rFonts w:ascii="Times New Roman" w:hAnsi="Times New Roman"/>
          <w:sz w:val="28"/>
          <w:szCs w:val="28"/>
        </w:rPr>
        <w:t xml:space="preserve"> </w:t>
      </w:r>
      <w:r w:rsidRPr="006D2D24">
        <w:rPr>
          <w:rFonts w:ascii="Times New Roman" w:hAnsi="Times New Roman"/>
          <w:sz w:val="28"/>
          <w:szCs w:val="28"/>
        </w:rPr>
        <w:t>Натюрморт из двух предметов (кувшин, кружка и т.</w:t>
      </w:r>
      <w:r>
        <w:rPr>
          <w:rFonts w:ascii="Times New Roman" w:hAnsi="Times New Roman"/>
          <w:sz w:val="28"/>
          <w:szCs w:val="28"/>
        </w:rPr>
        <w:t xml:space="preserve">п.), различных по форме и тону. </w:t>
      </w:r>
      <w:r w:rsidRPr="006D2D24">
        <w:rPr>
          <w:rFonts w:ascii="Times New Roman" w:hAnsi="Times New Roman"/>
          <w:sz w:val="28"/>
          <w:szCs w:val="28"/>
        </w:rPr>
        <w:t>Гризайль. Передача объема и пространства тональными средствами.</w:t>
      </w:r>
      <w:r w:rsidRPr="005F46F6">
        <w:rPr>
          <w:rFonts w:ascii="Times New Roman" w:hAnsi="Times New Roman"/>
          <w:sz w:val="28"/>
          <w:szCs w:val="28"/>
        </w:rPr>
        <w:t xml:space="preserve"> </w:t>
      </w:r>
      <w:r w:rsidRPr="006D2D24">
        <w:rPr>
          <w:rFonts w:ascii="Times New Roman" w:hAnsi="Times New Roman"/>
          <w:sz w:val="28"/>
          <w:szCs w:val="28"/>
        </w:rPr>
        <w:t xml:space="preserve">Передача светотеневых отношений и тональная передача объема и формы. Найти конкретные различия тонов предметов и драпировки. </w:t>
      </w:r>
    </w:p>
    <w:p w:rsidR="00DF15A2" w:rsidRPr="006D2D24" w:rsidRDefault="00DF15A2" w:rsidP="003E6617">
      <w:pPr>
        <w:jc w:val="both"/>
        <w:rPr>
          <w:rFonts w:ascii="Times New Roman" w:hAnsi="Times New Roman"/>
          <w:sz w:val="28"/>
          <w:szCs w:val="28"/>
        </w:rPr>
      </w:pPr>
      <w:r w:rsidRPr="006D2D24">
        <w:rPr>
          <w:rFonts w:ascii="Times New Roman" w:hAnsi="Times New Roman"/>
          <w:sz w:val="28"/>
          <w:szCs w:val="28"/>
        </w:rPr>
        <w:t>Материал: гуашь бумага формата А4.</w:t>
      </w:r>
    </w:p>
    <w:p w:rsidR="00DF15A2" w:rsidRPr="006D2D24" w:rsidRDefault="00DF15A2" w:rsidP="003E6617">
      <w:pPr>
        <w:jc w:val="both"/>
        <w:rPr>
          <w:rFonts w:ascii="Times New Roman" w:hAnsi="Times New Roman"/>
          <w:b/>
          <w:sz w:val="28"/>
          <w:szCs w:val="28"/>
        </w:rPr>
      </w:pPr>
      <w:r w:rsidRPr="006D2D24">
        <w:rPr>
          <w:rFonts w:ascii="Times New Roman" w:hAnsi="Times New Roman"/>
          <w:b/>
          <w:sz w:val="28"/>
          <w:szCs w:val="28"/>
        </w:rPr>
        <w:t>16. Тема. Натюрморт из двух предметов быта светлых по тону на сером фоне.</w:t>
      </w:r>
    </w:p>
    <w:p w:rsidR="00DF15A2" w:rsidRDefault="00DF15A2" w:rsidP="003E6617">
      <w:pPr>
        <w:jc w:val="both"/>
        <w:rPr>
          <w:rFonts w:ascii="Times New Roman" w:hAnsi="Times New Roman"/>
          <w:b/>
          <w:sz w:val="28"/>
          <w:szCs w:val="28"/>
        </w:rPr>
      </w:pPr>
      <w:r w:rsidRPr="00404044">
        <w:rPr>
          <w:rFonts w:ascii="Times New Roman" w:hAnsi="Times New Roman"/>
          <w:b/>
          <w:sz w:val="28"/>
          <w:szCs w:val="28"/>
        </w:rPr>
        <w:t>Теория:</w:t>
      </w:r>
      <w:r>
        <w:rPr>
          <w:rFonts w:ascii="Times New Roman" w:hAnsi="Times New Roman"/>
          <w:b/>
          <w:sz w:val="28"/>
          <w:szCs w:val="28"/>
        </w:rPr>
        <w:t xml:space="preserve"> </w:t>
      </w:r>
      <w:r>
        <w:rPr>
          <w:rFonts w:ascii="Times New Roman" w:hAnsi="Times New Roman"/>
          <w:sz w:val="28"/>
          <w:szCs w:val="28"/>
        </w:rPr>
        <w:t>Закрепление знаний о правилах построения натюрморта (1.компоновка, 2.линейное построение, 3.работа в цвете).</w:t>
      </w:r>
      <w:r w:rsidRPr="00B91B05">
        <w:rPr>
          <w:rFonts w:ascii="Times New Roman" w:hAnsi="Times New Roman"/>
          <w:sz w:val="28"/>
          <w:szCs w:val="28"/>
        </w:rPr>
        <w:t xml:space="preserve"> </w:t>
      </w:r>
      <w:r>
        <w:rPr>
          <w:rFonts w:ascii="Times New Roman" w:hAnsi="Times New Roman"/>
          <w:sz w:val="28"/>
          <w:szCs w:val="28"/>
        </w:rPr>
        <w:t>Изучение о</w:t>
      </w:r>
      <w:r w:rsidRPr="006D2D24">
        <w:rPr>
          <w:rFonts w:ascii="Times New Roman" w:hAnsi="Times New Roman"/>
          <w:sz w:val="28"/>
          <w:szCs w:val="28"/>
        </w:rPr>
        <w:t>собенност</w:t>
      </w:r>
      <w:r>
        <w:rPr>
          <w:rFonts w:ascii="Times New Roman" w:hAnsi="Times New Roman"/>
          <w:sz w:val="28"/>
          <w:szCs w:val="28"/>
        </w:rPr>
        <w:t xml:space="preserve">ей </w:t>
      </w:r>
      <w:r w:rsidRPr="006D2D24">
        <w:rPr>
          <w:rFonts w:ascii="Times New Roman" w:hAnsi="Times New Roman"/>
          <w:sz w:val="28"/>
          <w:szCs w:val="28"/>
        </w:rPr>
        <w:t>компоновки в листе группы предметов с учетом освещения.</w:t>
      </w:r>
      <w:r>
        <w:rPr>
          <w:rFonts w:ascii="Times New Roman" w:hAnsi="Times New Roman"/>
          <w:sz w:val="28"/>
          <w:szCs w:val="28"/>
        </w:rPr>
        <w:t xml:space="preserve"> </w:t>
      </w:r>
    </w:p>
    <w:p w:rsidR="00DF15A2" w:rsidRDefault="00DF15A2" w:rsidP="003E6617">
      <w:pPr>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6D2D24">
        <w:rPr>
          <w:rFonts w:ascii="Times New Roman" w:hAnsi="Times New Roman"/>
          <w:sz w:val="28"/>
          <w:szCs w:val="28"/>
        </w:rPr>
        <w:t xml:space="preserve">Тональный рисунок натюрморта из двух предметов быта простой формы и светлых по тону на сером фоне. Тоновое решение. Передача пространства и взаимного расположения предметов на плоскости. </w:t>
      </w:r>
    </w:p>
    <w:p w:rsidR="00DF15A2" w:rsidRPr="00B91B05" w:rsidRDefault="00DF15A2" w:rsidP="003E6617">
      <w:pPr>
        <w:jc w:val="both"/>
        <w:rPr>
          <w:rFonts w:ascii="Times New Roman" w:hAnsi="Times New Roman"/>
          <w:sz w:val="28"/>
          <w:szCs w:val="28"/>
        </w:rPr>
      </w:pPr>
      <w:r w:rsidRPr="006D2D24">
        <w:rPr>
          <w:rFonts w:ascii="Times New Roman" w:hAnsi="Times New Roman"/>
          <w:sz w:val="28"/>
          <w:szCs w:val="28"/>
        </w:rPr>
        <w:t>Материал:</w:t>
      </w:r>
      <w:r w:rsidRPr="00B91B05">
        <w:rPr>
          <w:rFonts w:ascii="Times New Roman" w:hAnsi="Times New Roman"/>
          <w:sz w:val="28"/>
          <w:szCs w:val="28"/>
        </w:rPr>
        <w:t xml:space="preserve"> </w:t>
      </w:r>
      <w:r w:rsidRPr="006D2D24">
        <w:rPr>
          <w:rFonts w:ascii="Times New Roman" w:hAnsi="Times New Roman"/>
          <w:sz w:val="28"/>
          <w:szCs w:val="28"/>
        </w:rPr>
        <w:t xml:space="preserve">Формат А4. Материал – графитный карандаш. </w:t>
      </w:r>
    </w:p>
    <w:p w:rsidR="00DF15A2" w:rsidRPr="006D2D24" w:rsidRDefault="00DF15A2" w:rsidP="003E6617">
      <w:pPr>
        <w:jc w:val="both"/>
        <w:rPr>
          <w:rFonts w:ascii="Times New Roman" w:hAnsi="Times New Roman"/>
          <w:b/>
          <w:sz w:val="28"/>
          <w:szCs w:val="28"/>
        </w:rPr>
      </w:pPr>
      <w:r w:rsidRPr="006D2D24">
        <w:rPr>
          <w:rFonts w:ascii="Times New Roman" w:hAnsi="Times New Roman"/>
          <w:b/>
          <w:sz w:val="28"/>
          <w:szCs w:val="28"/>
        </w:rPr>
        <w:t>17. Тема. Зарисовки прямоугольника, квадрата, круга в перспективе.</w:t>
      </w:r>
    </w:p>
    <w:p w:rsidR="00DF15A2" w:rsidRPr="006D2D24" w:rsidRDefault="00DF15A2" w:rsidP="003E6617">
      <w:pPr>
        <w:jc w:val="both"/>
        <w:rPr>
          <w:rFonts w:ascii="Times New Roman" w:hAnsi="Times New Roman"/>
          <w:sz w:val="28"/>
          <w:szCs w:val="28"/>
        </w:rPr>
      </w:pPr>
      <w:r w:rsidRPr="00404044">
        <w:rPr>
          <w:rFonts w:ascii="Times New Roman" w:hAnsi="Times New Roman"/>
          <w:b/>
          <w:sz w:val="28"/>
          <w:szCs w:val="28"/>
        </w:rPr>
        <w:t>Теория:</w:t>
      </w:r>
      <w:r>
        <w:rPr>
          <w:rFonts w:ascii="Times New Roman" w:hAnsi="Times New Roman"/>
          <w:b/>
          <w:sz w:val="28"/>
          <w:szCs w:val="28"/>
        </w:rPr>
        <w:t xml:space="preserve"> </w:t>
      </w:r>
      <w:r w:rsidRPr="006D2D24">
        <w:rPr>
          <w:rFonts w:ascii="Times New Roman" w:hAnsi="Times New Roman"/>
          <w:sz w:val="28"/>
          <w:szCs w:val="28"/>
        </w:rPr>
        <w:t xml:space="preserve">Закрепление понятия об уровне глаз рисующего (линия горизонта, точка схода). Знакомство с понятием перспективного сокращения с одной и двумя точками схода, с приемом построения окружности в перспективе. </w:t>
      </w:r>
    </w:p>
    <w:p w:rsidR="00DF15A2" w:rsidRPr="006D2D24" w:rsidRDefault="00DF15A2" w:rsidP="003E6617">
      <w:pPr>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6D2D24">
        <w:rPr>
          <w:rFonts w:ascii="Times New Roman" w:hAnsi="Times New Roman"/>
          <w:sz w:val="28"/>
          <w:szCs w:val="28"/>
        </w:rPr>
        <w:t>Рисование упражнений в связи с темой задания. Линейный рисунок прямоугольного и квадратного листа бумаги в вертикальном и горизонтальном положении с одной и двумя точками схода. Линейный рисунок круга в горизонтальном положении.</w:t>
      </w:r>
      <w:r>
        <w:rPr>
          <w:rFonts w:ascii="Times New Roman" w:hAnsi="Times New Roman"/>
          <w:sz w:val="28"/>
          <w:szCs w:val="28"/>
        </w:rPr>
        <w:t xml:space="preserve"> </w:t>
      </w:r>
      <w:r w:rsidRPr="006D2D24">
        <w:rPr>
          <w:rFonts w:ascii="Times New Roman" w:hAnsi="Times New Roman"/>
          <w:sz w:val="28"/>
          <w:szCs w:val="28"/>
        </w:rPr>
        <w:t xml:space="preserve">Линейно-конструктивные зарисовки створки двери, оконного проема, стола и т. д. Композиция листа. </w:t>
      </w:r>
    </w:p>
    <w:p w:rsidR="00DF15A2" w:rsidRPr="00DC2CFD" w:rsidRDefault="00DF15A2" w:rsidP="00DC2CFD">
      <w:pPr>
        <w:jc w:val="both"/>
        <w:rPr>
          <w:rFonts w:ascii="Times New Roman" w:hAnsi="Times New Roman"/>
          <w:sz w:val="28"/>
          <w:szCs w:val="28"/>
        </w:rPr>
      </w:pPr>
      <w:r w:rsidRPr="006D2D24">
        <w:rPr>
          <w:rFonts w:ascii="Times New Roman" w:hAnsi="Times New Roman"/>
          <w:sz w:val="28"/>
          <w:szCs w:val="28"/>
        </w:rPr>
        <w:t>Материал: Карандаш,  бумага формата А4</w:t>
      </w:r>
    </w:p>
    <w:p w:rsidR="00DF15A2" w:rsidRPr="00FC6969" w:rsidRDefault="00DF15A2" w:rsidP="003E6617">
      <w:pPr>
        <w:spacing w:before="100" w:beforeAutospacing="1" w:after="100" w:afterAutospacing="1" w:line="240" w:lineRule="auto"/>
        <w:jc w:val="both"/>
        <w:rPr>
          <w:rFonts w:ascii="Times New Roman" w:hAnsi="Times New Roman"/>
          <w:i/>
          <w:sz w:val="28"/>
          <w:szCs w:val="28"/>
        </w:rPr>
      </w:pPr>
      <w:r>
        <w:rPr>
          <w:rFonts w:ascii="Times New Roman" w:hAnsi="Times New Roman"/>
          <w:b/>
          <w:bCs/>
          <w:i/>
          <w:iCs/>
          <w:sz w:val="28"/>
          <w:szCs w:val="28"/>
        </w:rPr>
        <w:t xml:space="preserve"> </w:t>
      </w:r>
      <w:r w:rsidRPr="00FC6969">
        <w:rPr>
          <w:rFonts w:ascii="Times New Roman" w:hAnsi="Times New Roman"/>
          <w:b/>
          <w:bCs/>
          <w:i/>
          <w:sz w:val="28"/>
          <w:szCs w:val="28"/>
        </w:rPr>
        <w:t xml:space="preserve">2 год обучения </w:t>
      </w:r>
    </w:p>
    <w:p w:rsidR="00DF15A2" w:rsidRPr="00042548" w:rsidRDefault="00DF15A2" w:rsidP="003E6617">
      <w:pPr>
        <w:pStyle w:val="NoSpacing"/>
        <w:jc w:val="both"/>
        <w:rPr>
          <w:rFonts w:ascii="Times New Roman" w:hAnsi="Times New Roman"/>
          <w:b/>
          <w:sz w:val="28"/>
          <w:szCs w:val="28"/>
        </w:rPr>
      </w:pPr>
      <w:r>
        <w:rPr>
          <w:rFonts w:ascii="Times New Roman" w:hAnsi="Times New Roman"/>
          <w:b/>
          <w:sz w:val="28"/>
          <w:szCs w:val="28"/>
        </w:rPr>
        <w:t>1.</w:t>
      </w:r>
      <w:r w:rsidRPr="00193451">
        <w:rPr>
          <w:rFonts w:ascii="Times New Roman" w:hAnsi="Times New Roman"/>
          <w:b/>
          <w:sz w:val="28"/>
          <w:szCs w:val="28"/>
        </w:rPr>
        <w:t>Тема.</w:t>
      </w:r>
      <w:r>
        <w:rPr>
          <w:rFonts w:ascii="Times New Roman" w:hAnsi="Times New Roman"/>
          <w:b/>
          <w:sz w:val="28"/>
          <w:szCs w:val="28"/>
        </w:rPr>
        <w:t xml:space="preserve"> </w:t>
      </w:r>
      <w:r w:rsidRPr="00042548">
        <w:rPr>
          <w:rFonts w:ascii="Times New Roman" w:hAnsi="Times New Roman"/>
          <w:b/>
          <w:sz w:val="28"/>
          <w:szCs w:val="28"/>
        </w:rPr>
        <w:t>Линейно- конструктивный (сквозной) рисунок лежащей на плоскости стола книги.</w:t>
      </w: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b/>
          <w:sz w:val="28"/>
          <w:szCs w:val="28"/>
        </w:rPr>
      </w:pPr>
      <w:r w:rsidRPr="00404044">
        <w:rPr>
          <w:rFonts w:ascii="Times New Roman" w:hAnsi="Times New Roman"/>
          <w:b/>
          <w:sz w:val="28"/>
          <w:szCs w:val="28"/>
        </w:rPr>
        <w:t>Теория:</w:t>
      </w:r>
      <w:r>
        <w:rPr>
          <w:rFonts w:ascii="Times New Roman" w:hAnsi="Times New Roman"/>
          <w:b/>
          <w:sz w:val="28"/>
          <w:szCs w:val="28"/>
        </w:rPr>
        <w:t xml:space="preserve"> </w:t>
      </w:r>
      <w:r w:rsidRPr="00724401">
        <w:rPr>
          <w:rFonts w:ascii="Times New Roman" w:hAnsi="Times New Roman"/>
          <w:sz w:val="28"/>
          <w:szCs w:val="28"/>
        </w:rPr>
        <w:t xml:space="preserve">Изучение законов перспективы. </w:t>
      </w:r>
      <w:r>
        <w:rPr>
          <w:rFonts w:ascii="Times New Roman" w:hAnsi="Times New Roman"/>
          <w:sz w:val="28"/>
          <w:szCs w:val="28"/>
        </w:rPr>
        <w:t xml:space="preserve">Применение на практике линейного построения предмета. </w:t>
      </w: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sz w:val="28"/>
          <w:szCs w:val="28"/>
        </w:rPr>
      </w:pPr>
      <w:r>
        <w:rPr>
          <w:rFonts w:ascii="Times New Roman" w:hAnsi="Times New Roman"/>
          <w:b/>
          <w:sz w:val="28"/>
          <w:szCs w:val="28"/>
        </w:rPr>
        <w:t xml:space="preserve"> </w:t>
      </w:r>
      <w:r w:rsidRPr="00B93334">
        <w:rPr>
          <w:rFonts w:ascii="Times New Roman" w:hAnsi="Times New Roman"/>
          <w:b/>
          <w:sz w:val="28"/>
          <w:szCs w:val="28"/>
        </w:rPr>
        <w:t>Практика:</w:t>
      </w:r>
      <w:r>
        <w:rPr>
          <w:rFonts w:ascii="Times New Roman" w:hAnsi="Times New Roman"/>
          <w:b/>
          <w:sz w:val="28"/>
          <w:szCs w:val="28"/>
        </w:rPr>
        <w:t xml:space="preserve">  </w:t>
      </w:r>
      <w:r>
        <w:rPr>
          <w:rFonts w:ascii="Times New Roman" w:hAnsi="Times New Roman"/>
          <w:sz w:val="28"/>
          <w:szCs w:val="28"/>
        </w:rPr>
        <w:t>Г</w:t>
      </w:r>
      <w:r w:rsidRPr="00042548">
        <w:rPr>
          <w:rFonts w:ascii="Times New Roman" w:hAnsi="Times New Roman"/>
          <w:sz w:val="28"/>
          <w:szCs w:val="28"/>
        </w:rPr>
        <w:t>рамотно закомп</w:t>
      </w:r>
      <w:r>
        <w:rPr>
          <w:rFonts w:ascii="Times New Roman" w:hAnsi="Times New Roman"/>
          <w:sz w:val="28"/>
          <w:szCs w:val="28"/>
        </w:rPr>
        <w:t>о</w:t>
      </w:r>
      <w:r w:rsidRPr="00042548">
        <w:rPr>
          <w:rFonts w:ascii="Times New Roman" w:hAnsi="Times New Roman"/>
          <w:sz w:val="28"/>
          <w:szCs w:val="28"/>
        </w:rPr>
        <w:t>н</w:t>
      </w:r>
      <w:r>
        <w:rPr>
          <w:rFonts w:ascii="Times New Roman" w:hAnsi="Times New Roman"/>
          <w:sz w:val="28"/>
          <w:szCs w:val="28"/>
        </w:rPr>
        <w:t>о</w:t>
      </w:r>
      <w:r w:rsidRPr="00042548">
        <w:rPr>
          <w:rFonts w:ascii="Times New Roman" w:hAnsi="Times New Roman"/>
          <w:sz w:val="28"/>
          <w:szCs w:val="28"/>
        </w:rPr>
        <w:t>вать изображение в листе; построить книгу с учетом пропорций, линейной и воздушной перспективы; добиться выразительности линий и объема.</w:t>
      </w:r>
    </w:p>
    <w:p w:rsidR="00DF15A2" w:rsidRPr="00042548" w:rsidRDefault="00DF15A2" w:rsidP="003E6617">
      <w:pPr>
        <w:pStyle w:val="NoSpacing"/>
        <w:jc w:val="both"/>
        <w:rPr>
          <w:rFonts w:ascii="Times New Roman" w:hAnsi="Times New Roman"/>
          <w:color w:val="000000"/>
          <w:sz w:val="28"/>
          <w:szCs w:val="28"/>
        </w:rPr>
      </w:pPr>
    </w:p>
    <w:p w:rsidR="00DF15A2" w:rsidRPr="00251F7B" w:rsidRDefault="00DF15A2" w:rsidP="003E6617">
      <w:pPr>
        <w:pStyle w:val="NoSpacing"/>
        <w:jc w:val="both"/>
        <w:rPr>
          <w:rFonts w:ascii="Times New Roman" w:hAnsi="Times New Roman"/>
          <w:sz w:val="28"/>
          <w:szCs w:val="28"/>
        </w:rPr>
      </w:pPr>
      <w:r w:rsidRPr="00251F7B">
        <w:rPr>
          <w:rFonts w:ascii="Times New Roman" w:hAnsi="Times New Roman"/>
          <w:sz w:val="28"/>
          <w:szCs w:val="28"/>
        </w:rPr>
        <w:t xml:space="preserve">Материал </w:t>
      </w:r>
      <w:r>
        <w:rPr>
          <w:rFonts w:ascii="Times New Roman" w:hAnsi="Times New Roman"/>
          <w:sz w:val="28"/>
          <w:szCs w:val="28"/>
        </w:rPr>
        <w:t>:</w:t>
      </w:r>
      <w:r w:rsidRPr="00251F7B">
        <w:rPr>
          <w:rFonts w:ascii="Times New Roman" w:hAnsi="Times New Roman"/>
          <w:sz w:val="28"/>
          <w:szCs w:val="28"/>
        </w:rPr>
        <w:t xml:space="preserve"> </w:t>
      </w:r>
      <w:r>
        <w:rPr>
          <w:rFonts w:ascii="Times New Roman" w:hAnsi="Times New Roman"/>
          <w:sz w:val="28"/>
          <w:szCs w:val="28"/>
        </w:rPr>
        <w:t xml:space="preserve">мольберт, </w:t>
      </w:r>
      <w:r w:rsidRPr="00251F7B">
        <w:rPr>
          <w:rFonts w:ascii="Times New Roman" w:hAnsi="Times New Roman"/>
          <w:sz w:val="28"/>
          <w:szCs w:val="28"/>
        </w:rPr>
        <w:t>карандаш, бумага А</w:t>
      </w:r>
      <w:r>
        <w:rPr>
          <w:rFonts w:ascii="Times New Roman" w:hAnsi="Times New Roman"/>
          <w:sz w:val="28"/>
          <w:szCs w:val="28"/>
        </w:rPr>
        <w:t>4.</w:t>
      </w:r>
    </w:p>
    <w:p w:rsidR="00DF15A2" w:rsidRDefault="00DF15A2" w:rsidP="003E6617">
      <w:pPr>
        <w:pStyle w:val="NoSpacing"/>
        <w:jc w:val="both"/>
        <w:rPr>
          <w:rFonts w:ascii="Times New Roman" w:hAnsi="Times New Roman"/>
          <w:sz w:val="28"/>
          <w:szCs w:val="28"/>
        </w:rPr>
      </w:pPr>
    </w:p>
    <w:p w:rsidR="00DF15A2" w:rsidRPr="0079698F" w:rsidRDefault="00DF15A2" w:rsidP="003E6617">
      <w:pPr>
        <w:pStyle w:val="NoSpacing"/>
        <w:jc w:val="both"/>
        <w:rPr>
          <w:rFonts w:ascii="Times New Roman" w:hAnsi="Times New Roman"/>
          <w:b/>
          <w:sz w:val="28"/>
          <w:szCs w:val="28"/>
        </w:rPr>
      </w:pPr>
      <w:r>
        <w:rPr>
          <w:rFonts w:ascii="Times New Roman" w:hAnsi="Times New Roman"/>
          <w:b/>
          <w:sz w:val="28"/>
          <w:szCs w:val="28"/>
        </w:rPr>
        <w:t>2.</w:t>
      </w:r>
      <w:r w:rsidRPr="00193451">
        <w:rPr>
          <w:rFonts w:ascii="Times New Roman" w:hAnsi="Times New Roman"/>
          <w:b/>
          <w:sz w:val="28"/>
          <w:szCs w:val="28"/>
        </w:rPr>
        <w:t>Тема.</w:t>
      </w:r>
      <w:r>
        <w:rPr>
          <w:rFonts w:ascii="Times New Roman" w:hAnsi="Times New Roman"/>
          <w:b/>
          <w:sz w:val="28"/>
          <w:szCs w:val="28"/>
        </w:rPr>
        <w:t xml:space="preserve"> </w:t>
      </w:r>
      <w:r w:rsidRPr="000752CD">
        <w:rPr>
          <w:rFonts w:ascii="Times New Roman" w:hAnsi="Times New Roman"/>
          <w:b/>
          <w:sz w:val="28"/>
          <w:szCs w:val="28"/>
        </w:rPr>
        <w:t>Композиция на тему: «Лето – это маленькая жизнь»</w:t>
      </w:r>
    </w:p>
    <w:p w:rsidR="00DF15A2" w:rsidRDefault="00DF15A2" w:rsidP="003E6617">
      <w:pPr>
        <w:spacing w:after="0" w:line="240" w:lineRule="auto"/>
        <w:jc w:val="both"/>
        <w:rPr>
          <w:rFonts w:ascii="Times New Roman" w:hAnsi="Times New Roman"/>
          <w:sz w:val="28"/>
          <w:szCs w:val="28"/>
        </w:rPr>
      </w:pPr>
    </w:p>
    <w:p w:rsidR="00DF15A2" w:rsidRPr="005F46F6" w:rsidRDefault="00DF15A2" w:rsidP="003E6617">
      <w:pPr>
        <w:spacing w:after="0" w:line="240" w:lineRule="auto"/>
        <w:jc w:val="both"/>
        <w:rPr>
          <w:rFonts w:ascii="Times New Roman" w:hAnsi="Times New Roman"/>
          <w:sz w:val="28"/>
          <w:szCs w:val="28"/>
        </w:rPr>
      </w:pPr>
      <w:r w:rsidRPr="00404044">
        <w:rPr>
          <w:rFonts w:ascii="Times New Roman" w:hAnsi="Times New Roman"/>
          <w:b/>
          <w:sz w:val="28"/>
          <w:szCs w:val="28"/>
        </w:rPr>
        <w:t>Теория:</w:t>
      </w:r>
      <w:r>
        <w:rPr>
          <w:rFonts w:ascii="Times New Roman" w:hAnsi="Times New Roman"/>
          <w:b/>
          <w:sz w:val="28"/>
          <w:szCs w:val="28"/>
        </w:rPr>
        <w:t xml:space="preserve"> </w:t>
      </w:r>
      <w:r>
        <w:rPr>
          <w:rFonts w:ascii="Times New Roman" w:hAnsi="Times New Roman"/>
          <w:sz w:val="28"/>
          <w:szCs w:val="28"/>
        </w:rPr>
        <w:t>Знакомство с этапами работы с акварелью. Изучение воздушной перспективы.</w:t>
      </w:r>
    </w:p>
    <w:p w:rsidR="00DF15A2" w:rsidRDefault="00DF15A2" w:rsidP="003E6617">
      <w:pPr>
        <w:spacing w:after="0" w:line="240" w:lineRule="auto"/>
        <w:jc w:val="both"/>
        <w:rPr>
          <w:rFonts w:ascii="Times New Roman" w:hAnsi="Times New Roman"/>
          <w:sz w:val="28"/>
          <w:szCs w:val="28"/>
        </w:rPr>
      </w:pPr>
    </w:p>
    <w:p w:rsidR="00DF15A2" w:rsidRDefault="00DF15A2" w:rsidP="003E6617">
      <w:pPr>
        <w:spacing w:after="0" w:line="240" w:lineRule="auto"/>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6D2D24">
        <w:rPr>
          <w:rFonts w:ascii="Times New Roman" w:hAnsi="Times New Roman"/>
          <w:sz w:val="28"/>
          <w:szCs w:val="28"/>
        </w:rPr>
        <w:t>Выполнение предварительного эскиза. Композиционные зарисовки пространства с фигурами людей</w:t>
      </w:r>
      <w:r>
        <w:rPr>
          <w:rFonts w:ascii="Times New Roman" w:hAnsi="Times New Roman"/>
          <w:sz w:val="28"/>
          <w:szCs w:val="28"/>
        </w:rPr>
        <w:t xml:space="preserve">. Пространственно-плановое тональное и цветовое решение композиции, выбор формата. </w:t>
      </w:r>
    </w:p>
    <w:p w:rsidR="00DF15A2" w:rsidRDefault="00DF15A2" w:rsidP="003E6617">
      <w:pPr>
        <w:spacing w:after="0" w:line="240" w:lineRule="auto"/>
        <w:jc w:val="both"/>
        <w:rPr>
          <w:rFonts w:ascii="Times New Roman" w:hAnsi="Times New Roman"/>
          <w:sz w:val="28"/>
          <w:szCs w:val="28"/>
        </w:rPr>
      </w:pPr>
    </w:p>
    <w:p w:rsidR="00DF15A2" w:rsidRPr="0079698F" w:rsidRDefault="00DF15A2" w:rsidP="003E6617">
      <w:pPr>
        <w:spacing w:after="0" w:line="240" w:lineRule="auto"/>
        <w:jc w:val="both"/>
        <w:rPr>
          <w:rFonts w:ascii="Times New Roman" w:hAnsi="Times New Roman"/>
          <w:sz w:val="28"/>
          <w:szCs w:val="28"/>
        </w:rPr>
      </w:pPr>
      <w:r w:rsidRPr="00D85BAF">
        <w:rPr>
          <w:rFonts w:ascii="Times New Roman" w:hAnsi="Times New Roman"/>
          <w:sz w:val="28"/>
          <w:szCs w:val="28"/>
        </w:rPr>
        <w:t xml:space="preserve">Материал. </w:t>
      </w:r>
      <w:r>
        <w:rPr>
          <w:rFonts w:ascii="Times New Roman" w:hAnsi="Times New Roman"/>
          <w:sz w:val="28"/>
          <w:szCs w:val="28"/>
        </w:rPr>
        <w:t>Мольберт, к</w:t>
      </w:r>
      <w:r w:rsidRPr="00D85BAF">
        <w:rPr>
          <w:rFonts w:ascii="Times New Roman" w:hAnsi="Times New Roman"/>
          <w:sz w:val="28"/>
          <w:szCs w:val="28"/>
        </w:rPr>
        <w:t xml:space="preserve">арандаш, акварель, </w:t>
      </w:r>
      <w:r>
        <w:rPr>
          <w:rFonts w:ascii="Times New Roman" w:hAnsi="Times New Roman"/>
          <w:sz w:val="28"/>
          <w:szCs w:val="28"/>
        </w:rPr>
        <w:t>бумага А2.</w:t>
      </w:r>
    </w:p>
    <w:p w:rsidR="00DF15A2" w:rsidRPr="00042548" w:rsidRDefault="00DF15A2" w:rsidP="003E6617">
      <w:pPr>
        <w:pStyle w:val="NoSpacing"/>
        <w:jc w:val="both"/>
        <w:rPr>
          <w:rFonts w:ascii="Times New Roman" w:hAnsi="Times New Roman"/>
          <w:sz w:val="28"/>
          <w:szCs w:val="28"/>
        </w:rPr>
      </w:pPr>
    </w:p>
    <w:p w:rsidR="00DF15A2" w:rsidRPr="00193451" w:rsidRDefault="00DF15A2" w:rsidP="003E6617">
      <w:pPr>
        <w:pStyle w:val="NoSpacing"/>
        <w:jc w:val="both"/>
        <w:rPr>
          <w:rFonts w:ascii="Times New Roman" w:hAnsi="Times New Roman"/>
          <w:b/>
          <w:sz w:val="28"/>
          <w:szCs w:val="28"/>
        </w:rPr>
      </w:pPr>
      <w:r>
        <w:rPr>
          <w:rFonts w:ascii="Times New Roman" w:hAnsi="Times New Roman"/>
          <w:b/>
          <w:sz w:val="28"/>
          <w:szCs w:val="28"/>
        </w:rPr>
        <w:t>3.</w:t>
      </w:r>
      <w:r w:rsidRPr="00193451">
        <w:rPr>
          <w:rFonts w:ascii="Times New Roman" w:hAnsi="Times New Roman"/>
          <w:b/>
          <w:sz w:val="28"/>
          <w:szCs w:val="28"/>
        </w:rPr>
        <w:t>Тема. Тональный рисунок цилиндра</w:t>
      </w:r>
      <w:r>
        <w:rPr>
          <w:rFonts w:ascii="Times New Roman" w:hAnsi="Times New Roman"/>
          <w:b/>
          <w:sz w:val="28"/>
          <w:szCs w:val="28"/>
        </w:rPr>
        <w:t>.</w:t>
      </w:r>
    </w:p>
    <w:p w:rsidR="00DF15A2" w:rsidRDefault="00DF15A2" w:rsidP="003E6617">
      <w:pPr>
        <w:pStyle w:val="NoSpacing"/>
        <w:jc w:val="both"/>
        <w:rPr>
          <w:rFonts w:ascii="Times New Roman" w:hAnsi="Times New Roman"/>
          <w:sz w:val="28"/>
          <w:szCs w:val="28"/>
        </w:rPr>
      </w:pPr>
      <w:r w:rsidRPr="00193451">
        <w:rPr>
          <w:rFonts w:ascii="Times New Roman" w:hAnsi="Times New Roman"/>
          <w:sz w:val="28"/>
          <w:szCs w:val="28"/>
        </w:rPr>
        <w:t>Линейно-конструктивное построение цилиндра. Правильная передача тональных отношений.</w:t>
      </w:r>
    </w:p>
    <w:p w:rsidR="00DF15A2" w:rsidRPr="00193451"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251F7B">
        <w:rPr>
          <w:rFonts w:ascii="Times New Roman" w:hAnsi="Times New Roman"/>
          <w:sz w:val="28"/>
          <w:szCs w:val="28"/>
        </w:rPr>
        <w:t xml:space="preserve">Материал </w:t>
      </w:r>
      <w:r>
        <w:rPr>
          <w:rFonts w:ascii="Times New Roman" w:hAnsi="Times New Roman"/>
          <w:sz w:val="28"/>
          <w:szCs w:val="28"/>
        </w:rPr>
        <w:t>:</w:t>
      </w:r>
      <w:r w:rsidRPr="00251F7B">
        <w:rPr>
          <w:rFonts w:ascii="Times New Roman" w:hAnsi="Times New Roman"/>
          <w:sz w:val="28"/>
          <w:szCs w:val="28"/>
        </w:rPr>
        <w:t xml:space="preserve"> </w:t>
      </w:r>
      <w:r>
        <w:rPr>
          <w:rFonts w:ascii="Times New Roman" w:hAnsi="Times New Roman"/>
          <w:sz w:val="28"/>
          <w:szCs w:val="28"/>
        </w:rPr>
        <w:t xml:space="preserve">мольберт, геометрические фигуры из гипса, </w:t>
      </w:r>
      <w:r w:rsidRPr="00251F7B">
        <w:rPr>
          <w:rFonts w:ascii="Times New Roman" w:hAnsi="Times New Roman"/>
          <w:sz w:val="28"/>
          <w:szCs w:val="28"/>
        </w:rPr>
        <w:t>карандаш, бумага А</w:t>
      </w:r>
      <w:r>
        <w:rPr>
          <w:rFonts w:ascii="Times New Roman" w:hAnsi="Times New Roman"/>
          <w:sz w:val="28"/>
          <w:szCs w:val="28"/>
        </w:rPr>
        <w:t>4.</w:t>
      </w:r>
    </w:p>
    <w:p w:rsidR="00DF15A2" w:rsidRPr="00251F7B" w:rsidRDefault="00DF15A2" w:rsidP="003E6617">
      <w:pPr>
        <w:pStyle w:val="NoSpacing"/>
        <w:jc w:val="both"/>
        <w:rPr>
          <w:rFonts w:ascii="Times New Roman" w:hAnsi="Times New Roman"/>
          <w:sz w:val="28"/>
          <w:szCs w:val="28"/>
        </w:rPr>
      </w:pPr>
    </w:p>
    <w:p w:rsidR="00DF15A2" w:rsidRPr="00FE14DB" w:rsidRDefault="00DF15A2" w:rsidP="003E6617">
      <w:pPr>
        <w:pStyle w:val="NoSpacing"/>
        <w:jc w:val="both"/>
        <w:rPr>
          <w:rFonts w:ascii="Times New Roman" w:hAnsi="Times New Roman"/>
          <w:b/>
          <w:sz w:val="28"/>
          <w:szCs w:val="28"/>
        </w:rPr>
      </w:pPr>
      <w:r>
        <w:rPr>
          <w:rFonts w:ascii="Times New Roman" w:hAnsi="Times New Roman"/>
          <w:b/>
          <w:sz w:val="28"/>
          <w:szCs w:val="28"/>
        </w:rPr>
        <w:t>4.</w:t>
      </w:r>
      <w:r w:rsidRPr="00193451">
        <w:rPr>
          <w:rFonts w:ascii="Times New Roman" w:hAnsi="Times New Roman"/>
          <w:b/>
          <w:sz w:val="28"/>
          <w:szCs w:val="28"/>
        </w:rPr>
        <w:t xml:space="preserve">Тема. </w:t>
      </w:r>
      <w:r w:rsidRPr="00FE14DB">
        <w:rPr>
          <w:rFonts w:ascii="Times New Roman" w:hAnsi="Times New Roman"/>
          <w:b/>
          <w:sz w:val="28"/>
          <w:szCs w:val="28"/>
        </w:rPr>
        <w:t>Графика</w:t>
      </w:r>
    </w:p>
    <w:p w:rsidR="00DF15A2" w:rsidRDefault="00DF15A2" w:rsidP="003E6617">
      <w:pPr>
        <w:snapToGrid w:val="0"/>
        <w:spacing w:after="0" w:line="240" w:lineRule="auto"/>
        <w:jc w:val="both"/>
        <w:rPr>
          <w:rFonts w:ascii="Times New Roman" w:hAnsi="Times New Roman"/>
          <w:b/>
          <w:sz w:val="28"/>
          <w:szCs w:val="28"/>
        </w:rPr>
      </w:pPr>
    </w:p>
    <w:p w:rsidR="00DF15A2" w:rsidRPr="00476375" w:rsidRDefault="00DF15A2" w:rsidP="003E6617">
      <w:pPr>
        <w:snapToGrid w:val="0"/>
        <w:spacing w:after="0" w:line="240" w:lineRule="auto"/>
        <w:jc w:val="both"/>
        <w:rPr>
          <w:rFonts w:ascii="Times New Roman" w:hAnsi="Times New Roman"/>
          <w:sz w:val="28"/>
          <w:szCs w:val="28"/>
        </w:rPr>
      </w:pPr>
      <w:r w:rsidRPr="00404044">
        <w:rPr>
          <w:rFonts w:ascii="Times New Roman" w:hAnsi="Times New Roman"/>
          <w:b/>
          <w:sz w:val="28"/>
          <w:szCs w:val="28"/>
        </w:rPr>
        <w:t>Теория:</w:t>
      </w:r>
      <w:r>
        <w:rPr>
          <w:rFonts w:ascii="Times New Roman" w:hAnsi="Times New Roman"/>
          <w:b/>
          <w:sz w:val="28"/>
          <w:szCs w:val="28"/>
        </w:rPr>
        <w:t xml:space="preserve"> </w:t>
      </w:r>
      <w:r w:rsidRPr="00476375">
        <w:rPr>
          <w:rFonts w:ascii="Times New Roman" w:hAnsi="Times New Roman"/>
          <w:sz w:val="28"/>
          <w:szCs w:val="28"/>
        </w:rPr>
        <w:t>Знакомство с понятием «Графика»</w:t>
      </w:r>
      <w:r>
        <w:rPr>
          <w:rFonts w:ascii="Times New Roman" w:hAnsi="Times New Roman"/>
          <w:sz w:val="28"/>
          <w:szCs w:val="28"/>
        </w:rPr>
        <w:t>.</w:t>
      </w:r>
      <w:r w:rsidRPr="00476375">
        <w:rPr>
          <w:rFonts w:ascii="Times New Roman" w:hAnsi="Times New Roman"/>
          <w:sz w:val="28"/>
          <w:szCs w:val="28"/>
        </w:rPr>
        <w:t xml:space="preserve"> </w:t>
      </w:r>
      <w:r>
        <w:rPr>
          <w:rFonts w:ascii="Times New Roman" w:hAnsi="Times New Roman"/>
          <w:sz w:val="28"/>
          <w:szCs w:val="28"/>
        </w:rPr>
        <w:t>Р</w:t>
      </w:r>
      <w:r w:rsidRPr="00476375">
        <w:rPr>
          <w:rFonts w:ascii="Times New Roman" w:hAnsi="Times New Roman"/>
          <w:sz w:val="28"/>
          <w:szCs w:val="28"/>
        </w:rPr>
        <w:t>азновидностью</w:t>
      </w:r>
      <w:r>
        <w:rPr>
          <w:rFonts w:ascii="Times New Roman" w:hAnsi="Times New Roman"/>
          <w:sz w:val="28"/>
          <w:szCs w:val="28"/>
        </w:rPr>
        <w:t>,</w:t>
      </w:r>
      <w:r w:rsidRPr="00476375">
        <w:rPr>
          <w:rFonts w:ascii="Times New Roman" w:hAnsi="Times New Roman"/>
          <w:sz w:val="28"/>
          <w:szCs w:val="28"/>
        </w:rPr>
        <w:t xml:space="preserve"> графических материалов</w:t>
      </w:r>
      <w:r>
        <w:rPr>
          <w:rFonts w:ascii="Times New Roman" w:hAnsi="Times New Roman"/>
          <w:sz w:val="28"/>
          <w:szCs w:val="28"/>
        </w:rPr>
        <w:t>:</w:t>
      </w:r>
      <w:r w:rsidRPr="00476375">
        <w:rPr>
          <w:rFonts w:ascii="Times New Roman" w:hAnsi="Times New Roman"/>
          <w:sz w:val="28"/>
          <w:szCs w:val="28"/>
        </w:rPr>
        <w:t xml:space="preserve"> (карандаши, тушь, уголь, сангина, и т.д)</w:t>
      </w:r>
      <w:r>
        <w:rPr>
          <w:rFonts w:ascii="Times New Roman" w:hAnsi="Times New Roman"/>
          <w:sz w:val="28"/>
          <w:szCs w:val="28"/>
        </w:rPr>
        <w:t xml:space="preserve">. Этапы ведения графических работ. </w:t>
      </w:r>
    </w:p>
    <w:p w:rsidR="00DF15A2" w:rsidRDefault="00DF15A2" w:rsidP="003E6617">
      <w:pPr>
        <w:snapToGrid w:val="0"/>
        <w:spacing w:after="0" w:line="240" w:lineRule="auto"/>
        <w:jc w:val="both"/>
        <w:rPr>
          <w:rFonts w:ascii="Times New Roman" w:hAnsi="Times New Roman"/>
          <w:b/>
          <w:sz w:val="28"/>
          <w:szCs w:val="28"/>
        </w:rPr>
      </w:pPr>
    </w:p>
    <w:p w:rsidR="00DF15A2" w:rsidRDefault="00DF15A2" w:rsidP="003E6617">
      <w:pPr>
        <w:snapToGrid w:val="0"/>
        <w:spacing w:after="0" w:line="240" w:lineRule="auto"/>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Pr>
          <w:rFonts w:ascii="Times New Roman" w:hAnsi="Times New Roman"/>
          <w:sz w:val="28"/>
          <w:szCs w:val="28"/>
        </w:rPr>
        <w:t>Графика малых форм.</w:t>
      </w:r>
    </w:p>
    <w:p w:rsidR="00DF15A2" w:rsidRDefault="00DF15A2" w:rsidP="003E6617">
      <w:pPr>
        <w:spacing w:after="0" w:line="240" w:lineRule="auto"/>
        <w:jc w:val="both"/>
        <w:rPr>
          <w:rFonts w:ascii="Times New Roman" w:hAnsi="Times New Roman"/>
          <w:sz w:val="28"/>
          <w:szCs w:val="28"/>
        </w:rPr>
      </w:pPr>
      <w:r>
        <w:rPr>
          <w:rFonts w:ascii="Times New Roman" w:hAnsi="Times New Roman"/>
          <w:sz w:val="28"/>
          <w:szCs w:val="28"/>
        </w:rPr>
        <w:t xml:space="preserve">Вариант1. Разработка «Афиши», «Плаката».  </w:t>
      </w:r>
    </w:p>
    <w:p w:rsidR="00DF15A2" w:rsidRDefault="00DF15A2" w:rsidP="003E6617">
      <w:pPr>
        <w:spacing w:after="0" w:line="240" w:lineRule="auto"/>
        <w:jc w:val="both"/>
        <w:rPr>
          <w:rFonts w:ascii="Times New Roman" w:hAnsi="Times New Roman"/>
          <w:sz w:val="28"/>
          <w:szCs w:val="28"/>
        </w:rPr>
      </w:pPr>
      <w:r>
        <w:rPr>
          <w:rFonts w:ascii="Times New Roman" w:hAnsi="Times New Roman"/>
          <w:sz w:val="28"/>
          <w:szCs w:val="28"/>
        </w:rPr>
        <w:t xml:space="preserve">Вариант 2.Разработка иллюстрации. </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D85BAF">
        <w:rPr>
          <w:rFonts w:ascii="Times New Roman" w:hAnsi="Times New Roman"/>
          <w:sz w:val="28"/>
          <w:szCs w:val="28"/>
        </w:rPr>
        <w:t xml:space="preserve">Материал. </w:t>
      </w:r>
      <w:r>
        <w:rPr>
          <w:rFonts w:ascii="Times New Roman" w:hAnsi="Times New Roman"/>
          <w:sz w:val="28"/>
          <w:szCs w:val="28"/>
        </w:rPr>
        <w:t>Мольберт, к</w:t>
      </w:r>
      <w:r w:rsidRPr="00D85BAF">
        <w:rPr>
          <w:rFonts w:ascii="Times New Roman" w:hAnsi="Times New Roman"/>
          <w:sz w:val="28"/>
          <w:szCs w:val="28"/>
        </w:rPr>
        <w:t xml:space="preserve">арандаш, акварель, </w:t>
      </w:r>
      <w:r>
        <w:rPr>
          <w:rFonts w:ascii="Times New Roman" w:hAnsi="Times New Roman"/>
          <w:sz w:val="28"/>
          <w:szCs w:val="28"/>
        </w:rPr>
        <w:t xml:space="preserve">гуашь, </w:t>
      </w:r>
      <w:r w:rsidRPr="00D85BAF">
        <w:rPr>
          <w:rFonts w:ascii="Times New Roman" w:hAnsi="Times New Roman"/>
          <w:sz w:val="28"/>
          <w:szCs w:val="28"/>
        </w:rPr>
        <w:t>фломастеры</w:t>
      </w:r>
      <w:r>
        <w:rPr>
          <w:rFonts w:ascii="Times New Roman" w:hAnsi="Times New Roman"/>
          <w:sz w:val="28"/>
          <w:szCs w:val="28"/>
        </w:rPr>
        <w:t xml:space="preserve">, бумага А4. </w:t>
      </w:r>
    </w:p>
    <w:p w:rsidR="00DF15A2" w:rsidRPr="00193451"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5.</w:t>
      </w:r>
      <w:r w:rsidRPr="00D85BAF">
        <w:rPr>
          <w:rFonts w:ascii="Times New Roman" w:hAnsi="Times New Roman"/>
          <w:b/>
          <w:sz w:val="28"/>
          <w:szCs w:val="28"/>
        </w:rPr>
        <w:t xml:space="preserve">Тема. Длительные этюды и зарисовки многопланового пейзажа. </w:t>
      </w: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Pr>
          <w:rFonts w:ascii="Times New Roman" w:hAnsi="Times New Roman"/>
          <w:b/>
          <w:sz w:val="28"/>
          <w:szCs w:val="28"/>
        </w:rPr>
        <w:t xml:space="preserve"> </w:t>
      </w:r>
      <w:r>
        <w:rPr>
          <w:rFonts w:ascii="Times New Roman" w:hAnsi="Times New Roman"/>
          <w:sz w:val="28"/>
          <w:szCs w:val="28"/>
        </w:rPr>
        <w:t xml:space="preserve">Правила </w:t>
      </w:r>
      <w:r w:rsidRPr="00D85BAF">
        <w:rPr>
          <w:rFonts w:ascii="Times New Roman" w:hAnsi="Times New Roman"/>
          <w:sz w:val="28"/>
          <w:szCs w:val="28"/>
        </w:rPr>
        <w:t xml:space="preserve"> построение пейзажа. </w:t>
      </w:r>
      <w:r>
        <w:rPr>
          <w:rFonts w:ascii="Times New Roman" w:hAnsi="Times New Roman"/>
          <w:sz w:val="28"/>
          <w:szCs w:val="28"/>
        </w:rPr>
        <w:t xml:space="preserve">Изучение </w:t>
      </w:r>
      <w:r w:rsidRPr="00D85BAF">
        <w:rPr>
          <w:rFonts w:ascii="Times New Roman" w:hAnsi="Times New Roman"/>
          <w:sz w:val="28"/>
          <w:szCs w:val="28"/>
        </w:rPr>
        <w:t xml:space="preserve"> различных приемов работы акварелью и карандашом.</w:t>
      </w:r>
      <w:r>
        <w:rPr>
          <w:rFonts w:ascii="Times New Roman" w:hAnsi="Times New Roman"/>
          <w:sz w:val="28"/>
          <w:szCs w:val="28"/>
        </w:rPr>
        <w:t xml:space="preserve"> </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D85BAF">
        <w:rPr>
          <w:rFonts w:ascii="Times New Roman" w:hAnsi="Times New Roman"/>
          <w:sz w:val="28"/>
          <w:szCs w:val="28"/>
        </w:rPr>
        <w:t xml:space="preserve">Этюды и зарисовки пейзажа с постройками и деревьями на разных планах. </w:t>
      </w:r>
      <w:r>
        <w:rPr>
          <w:rFonts w:ascii="Times New Roman" w:hAnsi="Times New Roman"/>
          <w:sz w:val="28"/>
          <w:szCs w:val="28"/>
        </w:rPr>
        <w:t>Работа в карандаше: компоновка на листе, штриховка общей тени. Работа в цвете:</w:t>
      </w:r>
      <w:r w:rsidRPr="004245EF">
        <w:rPr>
          <w:rFonts w:ascii="Times New Roman" w:hAnsi="Times New Roman"/>
          <w:sz w:val="28"/>
          <w:szCs w:val="28"/>
        </w:rPr>
        <w:t xml:space="preserve"> </w:t>
      </w:r>
      <w:r>
        <w:rPr>
          <w:rFonts w:ascii="Times New Roman" w:hAnsi="Times New Roman"/>
          <w:sz w:val="28"/>
          <w:szCs w:val="28"/>
        </w:rPr>
        <w:t xml:space="preserve">компоновка на листе, прокладка общей тени, используя холодные цвета.  </w:t>
      </w:r>
    </w:p>
    <w:p w:rsidR="00DF15A2" w:rsidRPr="00D85BAF"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D85BAF">
        <w:rPr>
          <w:rFonts w:ascii="Times New Roman" w:hAnsi="Times New Roman"/>
          <w:sz w:val="28"/>
          <w:szCs w:val="28"/>
        </w:rPr>
        <w:t>Материал. Карандаш, акварель.</w:t>
      </w:r>
    </w:p>
    <w:p w:rsidR="00DF15A2" w:rsidRPr="00D85BAF"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6.</w:t>
      </w:r>
      <w:r w:rsidRPr="00A734FE">
        <w:rPr>
          <w:rFonts w:ascii="Times New Roman" w:hAnsi="Times New Roman"/>
          <w:b/>
          <w:sz w:val="28"/>
          <w:szCs w:val="28"/>
        </w:rPr>
        <w:t>Тема. Наброски, зарисовки птиц, этюды животных, фигуры человека.</w:t>
      </w:r>
      <w:r>
        <w:rPr>
          <w:rFonts w:ascii="Times New Roman" w:hAnsi="Times New Roman"/>
          <w:b/>
          <w:sz w:val="28"/>
          <w:szCs w:val="28"/>
        </w:rPr>
        <w:t xml:space="preserve"> </w:t>
      </w:r>
    </w:p>
    <w:p w:rsidR="00DF15A2" w:rsidRDefault="00DF15A2" w:rsidP="003E6617">
      <w:pPr>
        <w:pStyle w:val="NoSpacing"/>
        <w:jc w:val="both"/>
        <w:rPr>
          <w:rFonts w:ascii="Times New Roman" w:hAnsi="Times New Roman"/>
          <w:b/>
          <w:sz w:val="28"/>
          <w:szCs w:val="28"/>
        </w:rPr>
      </w:pPr>
    </w:p>
    <w:p w:rsidR="00DF15A2" w:rsidRPr="00F739B7"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Pr>
          <w:rFonts w:ascii="Times New Roman" w:hAnsi="Times New Roman"/>
          <w:b/>
          <w:sz w:val="28"/>
          <w:szCs w:val="28"/>
        </w:rPr>
        <w:t xml:space="preserve"> </w:t>
      </w:r>
      <w:r w:rsidRPr="00F739B7">
        <w:rPr>
          <w:rFonts w:ascii="Times New Roman" w:hAnsi="Times New Roman"/>
          <w:sz w:val="28"/>
          <w:szCs w:val="28"/>
        </w:rPr>
        <w:t xml:space="preserve">Знакомство с понятием «Силуэт». </w:t>
      </w:r>
      <w:r>
        <w:rPr>
          <w:rFonts w:ascii="Times New Roman" w:hAnsi="Times New Roman"/>
          <w:sz w:val="28"/>
          <w:szCs w:val="28"/>
        </w:rPr>
        <w:t>Правила и этапы работы тушью.</w:t>
      </w:r>
    </w:p>
    <w:p w:rsidR="00DF15A2" w:rsidRPr="00F739B7" w:rsidRDefault="00DF15A2" w:rsidP="003E6617">
      <w:pPr>
        <w:pStyle w:val="NoSpacing"/>
        <w:jc w:val="both"/>
        <w:rPr>
          <w:rFonts w:ascii="Times New Roman" w:hAnsi="Times New Roman"/>
          <w:sz w:val="28"/>
          <w:szCs w:val="28"/>
        </w:rPr>
      </w:pPr>
      <w:r w:rsidRPr="00F739B7">
        <w:rPr>
          <w:rFonts w:ascii="Times New Roman" w:hAnsi="Times New Roman"/>
          <w:sz w:val="28"/>
          <w:szCs w:val="28"/>
        </w:rPr>
        <w:t xml:space="preserve">Изучение смешанной техники </w:t>
      </w:r>
      <w:r>
        <w:rPr>
          <w:rFonts w:ascii="Times New Roman" w:hAnsi="Times New Roman"/>
          <w:sz w:val="28"/>
          <w:szCs w:val="28"/>
        </w:rPr>
        <w:t>(акварель и тушь), правила и последовательность ведения работы.</w:t>
      </w:r>
    </w:p>
    <w:p w:rsidR="00DF15A2" w:rsidRDefault="00DF15A2" w:rsidP="003E6617">
      <w:pPr>
        <w:pStyle w:val="NoSpacing"/>
        <w:jc w:val="both"/>
        <w:rPr>
          <w:rFonts w:ascii="Times New Roman" w:hAnsi="Times New Roman"/>
          <w:b/>
          <w:sz w:val="28"/>
          <w:szCs w:val="28"/>
        </w:rPr>
      </w:pPr>
    </w:p>
    <w:p w:rsidR="00DF15A2" w:rsidRPr="00A734FE" w:rsidRDefault="00DF15A2" w:rsidP="003E6617">
      <w:pPr>
        <w:pStyle w:val="NoSpacing"/>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A734FE">
        <w:rPr>
          <w:rFonts w:ascii="Times New Roman" w:hAnsi="Times New Roman"/>
          <w:sz w:val="28"/>
          <w:szCs w:val="28"/>
        </w:rPr>
        <w:t>Передача особенностей пропорций, характерных поз, движений. Развитие наблюдательности.</w:t>
      </w:r>
      <w:r>
        <w:rPr>
          <w:rFonts w:ascii="Times New Roman" w:hAnsi="Times New Roman"/>
          <w:sz w:val="28"/>
          <w:szCs w:val="28"/>
        </w:rPr>
        <w:t xml:space="preserve"> </w:t>
      </w:r>
      <w:r w:rsidRPr="00A734FE">
        <w:rPr>
          <w:rFonts w:ascii="Times New Roman" w:hAnsi="Times New Roman"/>
          <w:sz w:val="28"/>
          <w:szCs w:val="28"/>
        </w:rPr>
        <w:t>Работа одним цветом с использованием силуэта.</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A734FE">
        <w:rPr>
          <w:rFonts w:ascii="Times New Roman" w:hAnsi="Times New Roman"/>
          <w:sz w:val="28"/>
          <w:szCs w:val="28"/>
        </w:rPr>
        <w:t>Материал. Тушь, акварель</w:t>
      </w:r>
      <w:r>
        <w:rPr>
          <w:rFonts w:ascii="Times New Roman" w:hAnsi="Times New Roman"/>
          <w:sz w:val="28"/>
          <w:szCs w:val="28"/>
        </w:rPr>
        <w:t>,  бумага А 4</w:t>
      </w:r>
    </w:p>
    <w:p w:rsidR="00DF15A2" w:rsidRPr="00A734FE" w:rsidRDefault="00DF15A2" w:rsidP="003E6617">
      <w:pPr>
        <w:pStyle w:val="NoSpacing"/>
        <w:jc w:val="both"/>
        <w:rPr>
          <w:rFonts w:ascii="Times New Roman" w:hAnsi="Times New Roman"/>
          <w:sz w:val="28"/>
          <w:szCs w:val="28"/>
        </w:rPr>
      </w:pPr>
    </w:p>
    <w:p w:rsidR="00DF15A2" w:rsidRPr="00251F7B" w:rsidRDefault="00DF15A2" w:rsidP="003E6617">
      <w:pPr>
        <w:pStyle w:val="NoSpacing"/>
        <w:jc w:val="both"/>
        <w:rPr>
          <w:rFonts w:ascii="Times New Roman" w:hAnsi="Times New Roman"/>
          <w:b/>
          <w:sz w:val="28"/>
          <w:szCs w:val="28"/>
        </w:rPr>
      </w:pPr>
      <w:r>
        <w:rPr>
          <w:rFonts w:ascii="Times New Roman" w:hAnsi="Times New Roman"/>
          <w:b/>
          <w:sz w:val="28"/>
          <w:szCs w:val="28"/>
        </w:rPr>
        <w:t>7.</w:t>
      </w:r>
      <w:r w:rsidRPr="00251F7B">
        <w:rPr>
          <w:rFonts w:ascii="Times New Roman" w:hAnsi="Times New Roman"/>
          <w:b/>
          <w:sz w:val="28"/>
          <w:szCs w:val="28"/>
        </w:rPr>
        <w:t>Тема. Зарисовки предметов различных по материалу.</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sidRPr="000A058F">
        <w:rPr>
          <w:rFonts w:ascii="Times New Roman" w:hAnsi="Times New Roman"/>
          <w:sz w:val="28"/>
          <w:szCs w:val="28"/>
        </w:rPr>
        <w:t xml:space="preserve"> </w:t>
      </w:r>
      <w:r w:rsidRPr="00251F7B">
        <w:rPr>
          <w:rFonts w:ascii="Times New Roman" w:hAnsi="Times New Roman"/>
          <w:sz w:val="28"/>
          <w:szCs w:val="28"/>
        </w:rPr>
        <w:t>Особенности моделирования светотенью формы предметов разных фактур.</w:t>
      </w:r>
      <w:r>
        <w:rPr>
          <w:rFonts w:ascii="Times New Roman" w:hAnsi="Times New Roman"/>
          <w:sz w:val="28"/>
          <w:szCs w:val="28"/>
        </w:rPr>
        <w:t xml:space="preserve"> Изучение правил линейного построения и способы штриховки.</w:t>
      </w: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251F7B">
        <w:rPr>
          <w:rFonts w:ascii="Times New Roman" w:hAnsi="Times New Roman"/>
          <w:sz w:val="28"/>
          <w:szCs w:val="28"/>
        </w:rPr>
        <w:t xml:space="preserve">Рисование простых предметов, различных по материальности, матовых и блестящих (дерево, стекло, металл и т.д.). </w:t>
      </w:r>
    </w:p>
    <w:p w:rsidR="00DF15A2" w:rsidRPr="00251F7B" w:rsidRDefault="00DF15A2" w:rsidP="003E6617">
      <w:pPr>
        <w:pStyle w:val="NoSpacing"/>
        <w:jc w:val="both"/>
        <w:rPr>
          <w:rFonts w:ascii="Times New Roman" w:hAnsi="Times New Roman"/>
          <w:sz w:val="28"/>
          <w:szCs w:val="28"/>
        </w:rPr>
      </w:pPr>
    </w:p>
    <w:p w:rsidR="00DF15A2" w:rsidRPr="00251F7B" w:rsidRDefault="00DF15A2" w:rsidP="003E6617">
      <w:pPr>
        <w:pStyle w:val="NoSpacing"/>
        <w:jc w:val="both"/>
        <w:rPr>
          <w:rFonts w:ascii="Times New Roman" w:hAnsi="Times New Roman"/>
          <w:sz w:val="28"/>
          <w:szCs w:val="28"/>
        </w:rPr>
      </w:pPr>
      <w:r w:rsidRPr="00251F7B">
        <w:rPr>
          <w:rFonts w:ascii="Times New Roman" w:hAnsi="Times New Roman"/>
          <w:sz w:val="28"/>
          <w:szCs w:val="28"/>
        </w:rPr>
        <w:t xml:space="preserve">Материал </w:t>
      </w:r>
      <w:r>
        <w:rPr>
          <w:rFonts w:ascii="Times New Roman" w:hAnsi="Times New Roman"/>
          <w:sz w:val="28"/>
          <w:szCs w:val="28"/>
        </w:rPr>
        <w:t>:</w:t>
      </w:r>
      <w:r w:rsidRPr="00251F7B">
        <w:rPr>
          <w:rFonts w:ascii="Times New Roman" w:hAnsi="Times New Roman"/>
          <w:sz w:val="28"/>
          <w:szCs w:val="28"/>
        </w:rPr>
        <w:t xml:space="preserve"> карандаш, бумага А4</w:t>
      </w:r>
      <w:r>
        <w:rPr>
          <w:rFonts w:ascii="Times New Roman" w:hAnsi="Times New Roman"/>
          <w:sz w:val="28"/>
          <w:szCs w:val="28"/>
        </w:rPr>
        <w:t xml:space="preserve"> </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8.</w:t>
      </w:r>
      <w:r w:rsidRPr="002A76EB">
        <w:rPr>
          <w:rFonts w:ascii="Times New Roman" w:hAnsi="Times New Roman"/>
          <w:b/>
          <w:sz w:val="28"/>
          <w:szCs w:val="28"/>
        </w:rPr>
        <w:t xml:space="preserve">Тема. Интерьер. </w:t>
      </w: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Pr>
          <w:rFonts w:ascii="Times New Roman" w:hAnsi="Times New Roman"/>
          <w:b/>
          <w:sz w:val="28"/>
          <w:szCs w:val="28"/>
        </w:rPr>
        <w:t xml:space="preserve"> </w:t>
      </w:r>
      <w:r w:rsidRPr="002A76EB">
        <w:rPr>
          <w:rFonts w:ascii="Times New Roman" w:hAnsi="Times New Roman"/>
          <w:sz w:val="28"/>
          <w:szCs w:val="28"/>
        </w:rPr>
        <w:t xml:space="preserve">Поиск интересной композиции интерьера. </w:t>
      </w:r>
      <w:r>
        <w:rPr>
          <w:rFonts w:ascii="Times New Roman" w:hAnsi="Times New Roman"/>
          <w:sz w:val="28"/>
          <w:szCs w:val="28"/>
        </w:rPr>
        <w:t>Правила линейного построения комнаты с использованием перспективы.</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2A76EB">
        <w:rPr>
          <w:rFonts w:ascii="Times New Roman" w:hAnsi="Times New Roman"/>
          <w:sz w:val="28"/>
          <w:szCs w:val="28"/>
        </w:rPr>
        <w:t>Фрагмент интерьера класса, холла с растениями.</w:t>
      </w:r>
      <w:r>
        <w:rPr>
          <w:rFonts w:ascii="Times New Roman" w:hAnsi="Times New Roman"/>
          <w:sz w:val="28"/>
          <w:szCs w:val="28"/>
        </w:rPr>
        <w:t xml:space="preserve"> </w:t>
      </w:r>
      <w:r w:rsidRPr="002A76EB">
        <w:rPr>
          <w:rFonts w:ascii="Times New Roman" w:hAnsi="Times New Roman"/>
          <w:sz w:val="28"/>
          <w:szCs w:val="28"/>
        </w:rPr>
        <w:t>Использовани</w:t>
      </w:r>
      <w:r>
        <w:rPr>
          <w:rFonts w:ascii="Times New Roman" w:hAnsi="Times New Roman"/>
          <w:sz w:val="28"/>
          <w:szCs w:val="28"/>
        </w:rPr>
        <w:t xml:space="preserve">е акварели (техника по выбору). </w:t>
      </w:r>
      <w:r w:rsidRPr="002A76EB">
        <w:rPr>
          <w:rFonts w:ascii="Times New Roman" w:hAnsi="Times New Roman"/>
          <w:sz w:val="28"/>
          <w:szCs w:val="28"/>
        </w:rPr>
        <w:t>Самостоятельная работа: фрагмент домашнего интерьера с комнатными растениями.</w:t>
      </w:r>
      <w:r w:rsidRPr="000A058F">
        <w:rPr>
          <w:rFonts w:ascii="Times New Roman" w:hAnsi="Times New Roman"/>
          <w:sz w:val="28"/>
          <w:szCs w:val="28"/>
        </w:rPr>
        <w:t xml:space="preserve"> </w:t>
      </w:r>
      <w:r w:rsidRPr="002A76EB">
        <w:rPr>
          <w:rFonts w:ascii="Times New Roman" w:hAnsi="Times New Roman"/>
          <w:sz w:val="28"/>
          <w:szCs w:val="28"/>
        </w:rPr>
        <w:t>Передача пространства.</w:t>
      </w:r>
    </w:p>
    <w:p w:rsidR="00DF15A2" w:rsidRDefault="00DF15A2" w:rsidP="003E6617">
      <w:pPr>
        <w:pStyle w:val="NoSpacing"/>
        <w:jc w:val="both"/>
        <w:rPr>
          <w:rFonts w:ascii="Times New Roman" w:hAnsi="Times New Roman"/>
          <w:sz w:val="28"/>
          <w:szCs w:val="28"/>
        </w:rPr>
      </w:pPr>
    </w:p>
    <w:p w:rsidR="00DF15A2" w:rsidRPr="00251F7B" w:rsidRDefault="00DF15A2" w:rsidP="003E6617">
      <w:pPr>
        <w:pStyle w:val="NoSpacing"/>
        <w:jc w:val="both"/>
        <w:rPr>
          <w:rFonts w:ascii="Times New Roman" w:hAnsi="Times New Roman"/>
          <w:sz w:val="28"/>
          <w:szCs w:val="28"/>
        </w:rPr>
      </w:pPr>
      <w:r w:rsidRPr="00251F7B">
        <w:rPr>
          <w:rFonts w:ascii="Times New Roman" w:hAnsi="Times New Roman"/>
          <w:sz w:val="28"/>
          <w:szCs w:val="28"/>
        </w:rPr>
        <w:t xml:space="preserve">Материал </w:t>
      </w:r>
      <w:r>
        <w:rPr>
          <w:rFonts w:ascii="Times New Roman" w:hAnsi="Times New Roman"/>
          <w:sz w:val="28"/>
          <w:szCs w:val="28"/>
        </w:rPr>
        <w:t>:</w:t>
      </w:r>
      <w:r w:rsidRPr="00251F7B">
        <w:rPr>
          <w:rFonts w:ascii="Times New Roman" w:hAnsi="Times New Roman"/>
          <w:sz w:val="28"/>
          <w:szCs w:val="28"/>
        </w:rPr>
        <w:t xml:space="preserve"> карандаш, бумага А4</w:t>
      </w:r>
    </w:p>
    <w:p w:rsidR="00DF15A2" w:rsidRDefault="00DF15A2" w:rsidP="003E6617">
      <w:pPr>
        <w:pStyle w:val="NoSpacing"/>
        <w:jc w:val="both"/>
        <w:rPr>
          <w:rFonts w:ascii="Times New Roman" w:hAnsi="Times New Roman"/>
          <w:sz w:val="28"/>
          <w:szCs w:val="28"/>
        </w:rPr>
      </w:pPr>
    </w:p>
    <w:p w:rsidR="00DF15A2" w:rsidRPr="00E02417" w:rsidRDefault="00DF15A2" w:rsidP="003E6617">
      <w:pPr>
        <w:pStyle w:val="NoSpacing"/>
        <w:jc w:val="both"/>
        <w:rPr>
          <w:rFonts w:ascii="Times New Roman" w:hAnsi="Times New Roman"/>
          <w:sz w:val="28"/>
          <w:szCs w:val="28"/>
        </w:rPr>
      </w:pPr>
      <w:r>
        <w:rPr>
          <w:rFonts w:ascii="Times New Roman" w:hAnsi="Times New Roman"/>
          <w:b/>
          <w:sz w:val="28"/>
          <w:szCs w:val="28"/>
        </w:rPr>
        <w:t>9.</w:t>
      </w:r>
      <w:r w:rsidRPr="002A76EB">
        <w:rPr>
          <w:rFonts w:ascii="Times New Roman" w:hAnsi="Times New Roman"/>
          <w:b/>
          <w:sz w:val="28"/>
          <w:szCs w:val="28"/>
        </w:rPr>
        <w:t>Тема</w:t>
      </w:r>
      <w:r w:rsidRPr="00F04F7F">
        <w:rPr>
          <w:rFonts w:ascii="Times New Roman" w:hAnsi="Times New Roman"/>
          <w:b/>
          <w:sz w:val="28"/>
          <w:szCs w:val="28"/>
        </w:rPr>
        <w:t>.</w:t>
      </w:r>
      <w:r>
        <w:rPr>
          <w:rFonts w:ascii="Times New Roman" w:hAnsi="Times New Roman"/>
          <w:b/>
          <w:sz w:val="28"/>
          <w:szCs w:val="28"/>
        </w:rPr>
        <w:t xml:space="preserve"> </w:t>
      </w:r>
      <w:r w:rsidRPr="00F04F7F">
        <w:rPr>
          <w:rFonts w:ascii="Times New Roman" w:hAnsi="Times New Roman"/>
          <w:b/>
          <w:sz w:val="28"/>
          <w:szCs w:val="28"/>
        </w:rPr>
        <w:t>Композиция на тему: «Сказочный, фантастический мир».</w:t>
      </w:r>
    </w:p>
    <w:p w:rsidR="00DF15A2" w:rsidRDefault="00DF15A2" w:rsidP="003E6617">
      <w:pPr>
        <w:pStyle w:val="NoSpacing"/>
        <w:jc w:val="both"/>
        <w:rPr>
          <w:rFonts w:ascii="Times New Roman" w:hAnsi="Times New Roman"/>
          <w:b/>
          <w:sz w:val="28"/>
          <w:szCs w:val="28"/>
        </w:rPr>
      </w:pPr>
    </w:p>
    <w:p w:rsidR="00DF15A2" w:rsidRPr="00F739B7"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sidRPr="00CD6EBC">
        <w:rPr>
          <w:rFonts w:ascii="Times New Roman" w:hAnsi="Times New Roman"/>
          <w:b/>
          <w:sz w:val="28"/>
          <w:szCs w:val="28"/>
        </w:rPr>
        <w:t>:</w:t>
      </w:r>
      <w:r w:rsidRPr="00CD6EBC">
        <w:rPr>
          <w:rFonts w:ascii="Times New Roman" w:hAnsi="Times New Roman"/>
          <w:sz w:val="28"/>
          <w:szCs w:val="28"/>
        </w:rPr>
        <w:t xml:space="preserve"> Знакомство с Русскими Народными сказками.</w:t>
      </w:r>
      <w:r>
        <w:rPr>
          <w:rFonts w:ascii="Times New Roman" w:hAnsi="Times New Roman"/>
          <w:b/>
          <w:sz w:val="28"/>
          <w:szCs w:val="28"/>
        </w:rPr>
        <w:t xml:space="preserve"> </w:t>
      </w:r>
      <w:r w:rsidRPr="000A058F">
        <w:rPr>
          <w:rFonts w:ascii="Times New Roman" w:hAnsi="Times New Roman"/>
          <w:sz w:val="28"/>
          <w:szCs w:val="28"/>
        </w:rPr>
        <w:t>Изучение иллюстраций к сказкам</w:t>
      </w:r>
      <w:r>
        <w:rPr>
          <w:rFonts w:ascii="Times New Roman" w:hAnsi="Times New Roman"/>
          <w:sz w:val="28"/>
          <w:szCs w:val="28"/>
        </w:rPr>
        <w:t>, поиск нужного образа. Правила и последовательность ведения работы в смешанной технике (гуашь и черный маркер).</w:t>
      </w:r>
    </w:p>
    <w:p w:rsidR="00DF15A2" w:rsidRDefault="00DF15A2" w:rsidP="003E6617">
      <w:pPr>
        <w:pStyle w:val="NoSpacing"/>
        <w:jc w:val="both"/>
        <w:rPr>
          <w:rFonts w:ascii="Times New Roman" w:hAnsi="Times New Roman"/>
          <w:b/>
          <w:sz w:val="28"/>
          <w:szCs w:val="28"/>
        </w:rPr>
      </w:pPr>
    </w:p>
    <w:p w:rsidR="00DF15A2" w:rsidRPr="00F04F7F" w:rsidRDefault="00DF15A2" w:rsidP="003E6617">
      <w:pPr>
        <w:pStyle w:val="NoSpacing"/>
        <w:jc w:val="both"/>
        <w:rPr>
          <w:rFonts w:ascii="Times New Roman" w:hAnsi="Times New Roman"/>
          <w:bCs/>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E02417">
        <w:rPr>
          <w:rFonts w:ascii="Times New Roman" w:hAnsi="Times New Roman"/>
          <w:sz w:val="28"/>
          <w:szCs w:val="28"/>
        </w:rPr>
        <w:t>Составить эскиз сюжетной композиции на одну из тем</w:t>
      </w:r>
      <w:r w:rsidRPr="00E02417">
        <w:rPr>
          <w:rFonts w:ascii="Times New Roman" w:hAnsi="Times New Roman"/>
          <w:b/>
          <w:bCs/>
          <w:sz w:val="28"/>
          <w:szCs w:val="28"/>
        </w:rPr>
        <w:t xml:space="preserve">: </w:t>
      </w:r>
      <w:r>
        <w:rPr>
          <w:rFonts w:ascii="Times New Roman" w:hAnsi="Times New Roman"/>
          <w:b/>
          <w:bCs/>
          <w:sz w:val="28"/>
          <w:szCs w:val="28"/>
        </w:rPr>
        <w:t>(</w:t>
      </w:r>
      <w:r w:rsidRPr="00F04F7F">
        <w:rPr>
          <w:rFonts w:ascii="Times New Roman" w:hAnsi="Times New Roman"/>
          <w:bCs/>
          <w:sz w:val="28"/>
          <w:szCs w:val="28"/>
        </w:rPr>
        <w:t xml:space="preserve">«Космос», «Подводный мир», </w:t>
      </w:r>
      <w:r>
        <w:rPr>
          <w:rFonts w:ascii="Times New Roman" w:hAnsi="Times New Roman"/>
          <w:bCs/>
          <w:sz w:val="28"/>
          <w:szCs w:val="28"/>
        </w:rPr>
        <w:t xml:space="preserve">иллюстрация к любимой сказке.). </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xml:space="preserve">Материал: </w:t>
      </w:r>
      <w:r w:rsidRPr="00A734FE">
        <w:rPr>
          <w:rFonts w:ascii="Times New Roman" w:hAnsi="Times New Roman"/>
          <w:sz w:val="28"/>
          <w:szCs w:val="28"/>
        </w:rPr>
        <w:t xml:space="preserve"> </w:t>
      </w:r>
      <w:r>
        <w:rPr>
          <w:rFonts w:ascii="Times New Roman" w:hAnsi="Times New Roman"/>
          <w:sz w:val="28"/>
          <w:szCs w:val="28"/>
        </w:rPr>
        <w:t>гуашь</w:t>
      </w:r>
      <w:r w:rsidRPr="00A734FE">
        <w:rPr>
          <w:rFonts w:ascii="Times New Roman" w:hAnsi="Times New Roman"/>
          <w:sz w:val="28"/>
          <w:szCs w:val="28"/>
        </w:rPr>
        <w:t xml:space="preserve">, </w:t>
      </w:r>
      <w:r>
        <w:rPr>
          <w:rFonts w:ascii="Times New Roman" w:hAnsi="Times New Roman"/>
          <w:sz w:val="28"/>
          <w:szCs w:val="28"/>
        </w:rPr>
        <w:t>черный маркер,  бумага А 4</w:t>
      </w:r>
    </w:p>
    <w:p w:rsidR="00DF15A2" w:rsidRPr="00CB6ACD" w:rsidRDefault="00DF15A2" w:rsidP="003E6617">
      <w:pPr>
        <w:pStyle w:val="NoSpacing"/>
        <w:jc w:val="both"/>
        <w:rPr>
          <w:rFonts w:ascii="Times New Roman" w:hAnsi="Times New Roman"/>
          <w:sz w:val="28"/>
          <w:szCs w:val="28"/>
        </w:rPr>
      </w:pPr>
    </w:p>
    <w:p w:rsidR="00DF15A2" w:rsidRPr="00DE45AA" w:rsidRDefault="00DF15A2" w:rsidP="003E6617">
      <w:pPr>
        <w:pStyle w:val="NoSpacing"/>
        <w:jc w:val="both"/>
        <w:rPr>
          <w:rFonts w:ascii="Times New Roman" w:hAnsi="Times New Roman"/>
          <w:b/>
          <w:sz w:val="28"/>
          <w:szCs w:val="28"/>
        </w:rPr>
      </w:pPr>
      <w:r>
        <w:rPr>
          <w:rFonts w:ascii="Times New Roman" w:hAnsi="Times New Roman"/>
          <w:b/>
          <w:sz w:val="28"/>
          <w:szCs w:val="28"/>
        </w:rPr>
        <w:t>10.</w:t>
      </w:r>
      <w:r w:rsidRPr="00DE45AA">
        <w:rPr>
          <w:rFonts w:ascii="Times New Roman" w:hAnsi="Times New Roman"/>
          <w:b/>
          <w:sz w:val="28"/>
          <w:szCs w:val="28"/>
        </w:rPr>
        <w:t>Тема. Натюрморт из предметов простой формы, различных по тону и материалу.</w:t>
      </w: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sidRPr="00CD6EBC">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 xml:space="preserve">Правила </w:t>
      </w:r>
      <w:r w:rsidRPr="00D85BAF">
        <w:rPr>
          <w:rFonts w:ascii="Times New Roman" w:hAnsi="Times New Roman"/>
          <w:sz w:val="28"/>
          <w:szCs w:val="28"/>
        </w:rPr>
        <w:t xml:space="preserve"> построение </w:t>
      </w:r>
      <w:r>
        <w:rPr>
          <w:rFonts w:ascii="Times New Roman" w:hAnsi="Times New Roman"/>
          <w:sz w:val="28"/>
          <w:szCs w:val="28"/>
        </w:rPr>
        <w:t>натюрморта</w:t>
      </w:r>
      <w:r w:rsidRPr="00D85BAF">
        <w:rPr>
          <w:rFonts w:ascii="Times New Roman" w:hAnsi="Times New Roman"/>
          <w:sz w:val="28"/>
          <w:szCs w:val="28"/>
        </w:rPr>
        <w:t xml:space="preserve">. </w:t>
      </w:r>
      <w:r>
        <w:rPr>
          <w:rFonts w:ascii="Times New Roman" w:hAnsi="Times New Roman"/>
          <w:sz w:val="28"/>
          <w:szCs w:val="28"/>
        </w:rPr>
        <w:t xml:space="preserve">Изучение тональной растяжки (в карандаше). </w:t>
      </w:r>
      <w:r w:rsidRPr="00D85BAF">
        <w:rPr>
          <w:rFonts w:ascii="Times New Roman" w:hAnsi="Times New Roman"/>
          <w:sz w:val="28"/>
          <w:szCs w:val="28"/>
        </w:rPr>
        <w:t xml:space="preserve"> </w:t>
      </w:r>
      <w:r>
        <w:rPr>
          <w:rFonts w:ascii="Times New Roman" w:hAnsi="Times New Roman"/>
          <w:sz w:val="28"/>
          <w:szCs w:val="28"/>
        </w:rPr>
        <w:t>Изучение видов штриховки и этапы работы карандашом (от темного к светлому).</w:t>
      </w:r>
    </w:p>
    <w:p w:rsidR="00DF15A2" w:rsidRDefault="00DF15A2" w:rsidP="003E6617">
      <w:pPr>
        <w:pStyle w:val="NoSpacing"/>
        <w:jc w:val="both"/>
        <w:rPr>
          <w:rFonts w:ascii="Times New Roman" w:hAnsi="Times New Roman"/>
          <w:sz w:val="28"/>
          <w:szCs w:val="28"/>
        </w:rPr>
      </w:pPr>
    </w:p>
    <w:p w:rsidR="00DF15A2" w:rsidRPr="00DE45AA" w:rsidRDefault="00DF15A2" w:rsidP="003E6617">
      <w:pPr>
        <w:pStyle w:val="NoSpacing"/>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DE45AA">
        <w:rPr>
          <w:rFonts w:ascii="Times New Roman" w:hAnsi="Times New Roman"/>
          <w:sz w:val="28"/>
          <w:szCs w:val="28"/>
        </w:rPr>
        <w:t>Рисунок натюрморта из предметов кухонной утвари или предметов домашнего обихода.</w:t>
      </w:r>
      <w:r>
        <w:rPr>
          <w:rFonts w:ascii="Times New Roman" w:hAnsi="Times New Roman"/>
          <w:sz w:val="28"/>
          <w:szCs w:val="28"/>
        </w:rPr>
        <w:t xml:space="preserve"> Передача формы используя свет и тень. </w:t>
      </w:r>
    </w:p>
    <w:p w:rsidR="00DF15A2" w:rsidRDefault="00DF15A2" w:rsidP="003E6617">
      <w:pPr>
        <w:pStyle w:val="NoSpacing"/>
        <w:jc w:val="both"/>
        <w:rPr>
          <w:rFonts w:ascii="Times New Roman" w:hAnsi="Times New Roman"/>
          <w:sz w:val="28"/>
          <w:szCs w:val="28"/>
        </w:rPr>
      </w:pPr>
    </w:p>
    <w:p w:rsidR="00DF15A2" w:rsidRPr="00DE45AA" w:rsidRDefault="00DF15A2" w:rsidP="003E6617">
      <w:pPr>
        <w:pStyle w:val="NoSpacing"/>
        <w:jc w:val="both"/>
        <w:rPr>
          <w:rFonts w:ascii="Times New Roman" w:hAnsi="Times New Roman"/>
          <w:sz w:val="28"/>
          <w:szCs w:val="28"/>
        </w:rPr>
      </w:pPr>
      <w:r w:rsidRPr="00DE45AA">
        <w:rPr>
          <w:rFonts w:ascii="Times New Roman" w:hAnsi="Times New Roman"/>
          <w:sz w:val="28"/>
          <w:szCs w:val="28"/>
        </w:rPr>
        <w:t>Материал : карандаш, бумага А4</w:t>
      </w:r>
    </w:p>
    <w:p w:rsidR="00DF15A2" w:rsidRDefault="00DF15A2" w:rsidP="003E6617">
      <w:pPr>
        <w:pStyle w:val="NoSpacing"/>
        <w:jc w:val="both"/>
        <w:rPr>
          <w:rFonts w:ascii="Times New Roman" w:hAnsi="Times New Roman"/>
          <w:sz w:val="28"/>
          <w:szCs w:val="28"/>
        </w:rPr>
      </w:pPr>
    </w:p>
    <w:p w:rsidR="00DF15A2" w:rsidRPr="00251F7B" w:rsidRDefault="00DF15A2" w:rsidP="003E6617">
      <w:pPr>
        <w:pStyle w:val="NoSpacing"/>
        <w:jc w:val="both"/>
        <w:rPr>
          <w:rFonts w:ascii="Times New Roman" w:hAnsi="Times New Roman"/>
          <w:b/>
          <w:sz w:val="28"/>
          <w:szCs w:val="28"/>
        </w:rPr>
      </w:pPr>
      <w:r>
        <w:rPr>
          <w:rFonts w:ascii="Times New Roman" w:hAnsi="Times New Roman"/>
          <w:b/>
          <w:sz w:val="28"/>
          <w:szCs w:val="28"/>
        </w:rPr>
        <w:t>11.</w:t>
      </w:r>
      <w:r w:rsidRPr="00251F7B">
        <w:rPr>
          <w:rFonts w:ascii="Times New Roman" w:hAnsi="Times New Roman"/>
          <w:b/>
          <w:sz w:val="28"/>
          <w:szCs w:val="28"/>
        </w:rPr>
        <w:t xml:space="preserve">Тема. </w:t>
      </w:r>
      <w:r>
        <w:rPr>
          <w:rFonts w:ascii="Times New Roman" w:hAnsi="Times New Roman"/>
          <w:b/>
          <w:sz w:val="28"/>
          <w:szCs w:val="28"/>
        </w:rPr>
        <w:t>Этюд</w:t>
      </w:r>
      <w:r w:rsidRPr="00251F7B">
        <w:rPr>
          <w:rFonts w:ascii="Times New Roman" w:hAnsi="Times New Roman"/>
          <w:b/>
          <w:sz w:val="28"/>
          <w:szCs w:val="28"/>
        </w:rPr>
        <w:t xml:space="preserve"> «Осенний».</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sidRPr="00CD6EBC">
        <w:rPr>
          <w:rFonts w:ascii="Times New Roman" w:hAnsi="Times New Roman"/>
          <w:b/>
          <w:sz w:val="28"/>
          <w:szCs w:val="28"/>
        </w:rPr>
        <w:t>:</w:t>
      </w:r>
      <w:r>
        <w:rPr>
          <w:rFonts w:ascii="Times New Roman" w:hAnsi="Times New Roman"/>
          <w:b/>
          <w:sz w:val="28"/>
          <w:szCs w:val="28"/>
        </w:rPr>
        <w:t xml:space="preserve"> </w:t>
      </w:r>
      <w:r w:rsidRPr="00251F7B">
        <w:rPr>
          <w:rFonts w:ascii="Times New Roman" w:hAnsi="Times New Roman"/>
          <w:sz w:val="28"/>
          <w:szCs w:val="28"/>
        </w:rPr>
        <w:t>Освоение принципов последовательности ведения рисунка Овладение начальными навыками целостного видения натуры.</w:t>
      </w:r>
    </w:p>
    <w:p w:rsidR="00DF15A2" w:rsidRDefault="00DF15A2" w:rsidP="003E6617">
      <w:pPr>
        <w:pStyle w:val="NoSpacing"/>
        <w:jc w:val="both"/>
        <w:rPr>
          <w:rFonts w:ascii="Times New Roman" w:hAnsi="Times New Roman"/>
          <w:b/>
          <w:sz w:val="28"/>
          <w:szCs w:val="28"/>
        </w:rPr>
      </w:pPr>
    </w:p>
    <w:p w:rsidR="00DF15A2" w:rsidRPr="00251F7B" w:rsidRDefault="00DF15A2" w:rsidP="003E6617">
      <w:pPr>
        <w:pStyle w:val="NoSpacing"/>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E96E60">
        <w:rPr>
          <w:rFonts w:ascii="Times New Roman" w:hAnsi="Times New Roman"/>
          <w:sz w:val="28"/>
          <w:szCs w:val="28"/>
        </w:rPr>
        <w:t>Этюды постановок с грибами и осенними листьями.</w:t>
      </w:r>
      <w:r>
        <w:rPr>
          <w:sz w:val="28"/>
          <w:szCs w:val="28"/>
        </w:rPr>
        <w:t xml:space="preserve"> </w:t>
      </w:r>
      <w:r w:rsidRPr="00251F7B">
        <w:rPr>
          <w:rFonts w:ascii="Times New Roman" w:hAnsi="Times New Roman"/>
          <w:sz w:val="28"/>
          <w:szCs w:val="28"/>
        </w:rPr>
        <w:t xml:space="preserve">Развитие композиционного мышления, работа над эскизом. </w:t>
      </w:r>
      <w:r>
        <w:rPr>
          <w:rFonts w:ascii="Times New Roman" w:hAnsi="Times New Roman"/>
          <w:sz w:val="28"/>
          <w:szCs w:val="28"/>
        </w:rPr>
        <w:t xml:space="preserve">Работа ведется большими мазками. </w:t>
      </w:r>
    </w:p>
    <w:p w:rsidR="00DF15A2" w:rsidRDefault="00DF15A2" w:rsidP="003E6617">
      <w:pPr>
        <w:pStyle w:val="NoSpacing"/>
        <w:jc w:val="both"/>
        <w:rPr>
          <w:rFonts w:ascii="Times New Roman" w:hAnsi="Times New Roman"/>
          <w:sz w:val="28"/>
          <w:szCs w:val="28"/>
        </w:rPr>
      </w:pPr>
    </w:p>
    <w:p w:rsidR="00DF15A2" w:rsidRPr="00251F7B" w:rsidRDefault="00DF15A2" w:rsidP="003E6617">
      <w:pPr>
        <w:pStyle w:val="NoSpacing"/>
        <w:jc w:val="both"/>
        <w:rPr>
          <w:rFonts w:ascii="Times New Roman" w:hAnsi="Times New Roman"/>
          <w:sz w:val="28"/>
          <w:szCs w:val="28"/>
        </w:rPr>
      </w:pPr>
      <w:r w:rsidRPr="00251F7B">
        <w:rPr>
          <w:rFonts w:ascii="Times New Roman" w:hAnsi="Times New Roman"/>
          <w:sz w:val="28"/>
          <w:szCs w:val="28"/>
        </w:rPr>
        <w:t xml:space="preserve">Материал: </w:t>
      </w:r>
      <w:r>
        <w:rPr>
          <w:rFonts w:ascii="Times New Roman" w:hAnsi="Times New Roman"/>
          <w:sz w:val="28"/>
          <w:szCs w:val="28"/>
        </w:rPr>
        <w:t>мольберт,</w:t>
      </w:r>
      <w:r w:rsidRPr="00251F7B">
        <w:rPr>
          <w:rFonts w:ascii="Times New Roman" w:hAnsi="Times New Roman"/>
          <w:sz w:val="28"/>
          <w:szCs w:val="28"/>
        </w:rPr>
        <w:t xml:space="preserve">гуашь, акварель, бумага А4 </w:t>
      </w:r>
    </w:p>
    <w:p w:rsidR="00DF15A2" w:rsidRDefault="00DF15A2" w:rsidP="003E6617">
      <w:pPr>
        <w:pStyle w:val="NoSpacing"/>
        <w:jc w:val="both"/>
        <w:rPr>
          <w:rFonts w:ascii="Times New Roman" w:hAnsi="Times New Roman"/>
          <w:sz w:val="28"/>
          <w:szCs w:val="28"/>
        </w:rPr>
      </w:pPr>
    </w:p>
    <w:p w:rsidR="00DF15A2" w:rsidRPr="00E049F3" w:rsidRDefault="00DF15A2" w:rsidP="003E6617">
      <w:pPr>
        <w:pStyle w:val="NoSpacing"/>
        <w:jc w:val="both"/>
        <w:rPr>
          <w:rFonts w:ascii="Times New Roman" w:hAnsi="Times New Roman"/>
          <w:b/>
          <w:sz w:val="28"/>
          <w:szCs w:val="28"/>
        </w:rPr>
      </w:pPr>
      <w:r>
        <w:rPr>
          <w:rFonts w:ascii="Times New Roman" w:hAnsi="Times New Roman"/>
          <w:b/>
          <w:sz w:val="28"/>
          <w:szCs w:val="28"/>
        </w:rPr>
        <w:t>12.</w:t>
      </w:r>
      <w:r w:rsidRPr="001667BD">
        <w:rPr>
          <w:rFonts w:ascii="Times New Roman" w:hAnsi="Times New Roman"/>
          <w:b/>
          <w:sz w:val="28"/>
          <w:szCs w:val="28"/>
        </w:rPr>
        <w:t xml:space="preserve">Тема. </w:t>
      </w:r>
      <w:r w:rsidRPr="00E049F3">
        <w:rPr>
          <w:rFonts w:ascii="Times New Roman" w:hAnsi="Times New Roman"/>
          <w:b/>
          <w:sz w:val="28"/>
          <w:szCs w:val="28"/>
        </w:rPr>
        <w:t xml:space="preserve">Стилизация природных и растительных форм. </w:t>
      </w:r>
      <w:r>
        <w:rPr>
          <w:rFonts w:ascii="Times New Roman" w:hAnsi="Times New Roman"/>
          <w:b/>
          <w:sz w:val="28"/>
          <w:szCs w:val="28"/>
        </w:rPr>
        <w:t xml:space="preserve">Промежуточная </w:t>
      </w:r>
      <w:r w:rsidRPr="00E049F3">
        <w:rPr>
          <w:rFonts w:ascii="Times New Roman" w:hAnsi="Times New Roman"/>
          <w:b/>
          <w:sz w:val="28"/>
          <w:szCs w:val="28"/>
        </w:rPr>
        <w:t>аттестация.</w:t>
      </w:r>
    </w:p>
    <w:p w:rsidR="00DF15A2" w:rsidRDefault="00DF15A2" w:rsidP="003E6617">
      <w:pPr>
        <w:pStyle w:val="NoSpacing"/>
        <w:jc w:val="both"/>
        <w:rPr>
          <w:rFonts w:ascii="Times New Roman" w:hAnsi="Times New Roman"/>
          <w:sz w:val="28"/>
          <w:szCs w:val="28"/>
        </w:rPr>
      </w:pPr>
    </w:p>
    <w:p w:rsidR="00DF15A2" w:rsidRPr="00B04E03"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sidRPr="00CD6EBC">
        <w:rPr>
          <w:rFonts w:ascii="Times New Roman" w:hAnsi="Times New Roman"/>
          <w:b/>
          <w:sz w:val="28"/>
          <w:szCs w:val="28"/>
        </w:rPr>
        <w:t>:</w:t>
      </w:r>
      <w:r>
        <w:rPr>
          <w:rFonts w:ascii="Times New Roman" w:hAnsi="Times New Roman"/>
          <w:b/>
          <w:sz w:val="28"/>
          <w:szCs w:val="28"/>
        </w:rPr>
        <w:t xml:space="preserve"> </w:t>
      </w:r>
      <w:r w:rsidRPr="00B04E03">
        <w:rPr>
          <w:rFonts w:ascii="Times New Roman" w:hAnsi="Times New Roman"/>
          <w:sz w:val="28"/>
          <w:szCs w:val="28"/>
        </w:rPr>
        <w:t>Знакомство с понятием «Стилизация».</w:t>
      </w:r>
      <w:r>
        <w:rPr>
          <w:rFonts w:ascii="Times New Roman" w:hAnsi="Times New Roman"/>
          <w:b/>
          <w:sz w:val="28"/>
          <w:szCs w:val="28"/>
        </w:rPr>
        <w:t xml:space="preserve"> </w:t>
      </w:r>
      <w:r>
        <w:rPr>
          <w:rFonts w:ascii="Times New Roman" w:hAnsi="Times New Roman"/>
          <w:sz w:val="28"/>
          <w:szCs w:val="28"/>
        </w:rPr>
        <w:t xml:space="preserve">Изучение видов стилизации (пятно, фактура, точка, линия и т.д.) Применение стилизации в рекламе дизайне и т.д. </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1667BD">
        <w:rPr>
          <w:rFonts w:ascii="Times New Roman" w:hAnsi="Times New Roman"/>
          <w:sz w:val="28"/>
          <w:szCs w:val="28"/>
        </w:rPr>
        <w:t>Зарисовки растений, насекомых. Стилизованно упростить изображения</w:t>
      </w:r>
      <w:r>
        <w:rPr>
          <w:rFonts w:ascii="Times New Roman" w:hAnsi="Times New Roman"/>
          <w:sz w:val="28"/>
          <w:szCs w:val="28"/>
        </w:rPr>
        <w:t xml:space="preserve"> используя (линию, пятно, фактуру и т.д.).</w:t>
      </w:r>
    </w:p>
    <w:p w:rsidR="00DF15A2" w:rsidRDefault="00DF15A2" w:rsidP="003E6617">
      <w:pPr>
        <w:pStyle w:val="NoSpacing"/>
        <w:jc w:val="both"/>
        <w:rPr>
          <w:rFonts w:ascii="Times New Roman" w:hAnsi="Times New Roman"/>
          <w:sz w:val="28"/>
          <w:szCs w:val="28"/>
        </w:rPr>
      </w:pPr>
    </w:p>
    <w:p w:rsidR="00DF15A2" w:rsidRPr="00DE45AA" w:rsidRDefault="00DF15A2" w:rsidP="003E6617">
      <w:pPr>
        <w:pStyle w:val="NoSpacing"/>
        <w:jc w:val="both"/>
        <w:rPr>
          <w:rFonts w:ascii="Times New Roman" w:hAnsi="Times New Roman"/>
          <w:sz w:val="28"/>
          <w:szCs w:val="28"/>
        </w:rPr>
      </w:pPr>
      <w:r w:rsidRPr="00DE45AA">
        <w:rPr>
          <w:rFonts w:ascii="Times New Roman" w:hAnsi="Times New Roman"/>
          <w:sz w:val="28"/>
          <w:szCs w:val="28"/>
        </w:rPr>
        <w:t>Материал : карандаш,</w:t>
      </w:r>
      <w:r>
        <w:rPr>
          <w:rFonts w:ascii="Times New Roman" w:hAnsi="Times New Roman"/>
          <w:sz w:val="28"/>
          <w:szCs w:val="28"/>
        </w:rPr>
        <w:t xml:space="preserve"> чёрная</w:t>
      </w:r>
      <w:r w:rsidRPr="00DE45AA">
        <w:rPr>
          <w:rFonts w:ascii="Times New Roman" w:hAnsi="Times New Roman"/>
          <w:sz w:val="28"/>
          <w:szCs w:val="28"/>
        </w:rPr>
        <w:t xml:space="preserve"> </w:t>
      </w:r>
      <w:r>
        <w:rPr>
          <w:rFonts w:ascii="Times New Roman" w:hAnsi="Times New Roman"/>
          <w:sz w:val="28"/>
          <w:szCs w:val="28"/>
        </w:rPr>
        <w:t xml:space="preserve">гелиевая ручка, </w:t>
      </w:r>
      <w:r w:rsidRPr="00DE45AA">
        <w:rPr>
          <w:rFonts w:ascii="Times New Roman" w:hAnsi="Times New Roman"/>
          <w:sz w:val="28"/>
          <w:szCs w:val="28"/>
        </w:rPr>
        <w:t>бумага А4</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13.</w:t>
      </w:r>
      <w:r w:rsidRPr="00251F7B">
        <w:rPr>
          <w:rFonts w:ascii="Times New Roman" w:hAnsi="Times New Roman"/>
          <w:b/>
          <w:sz w:val="28"/>
          <w:szCs w:val="28"/>
        </w:rPr>
        <w:t>Тема.</w:t>
      </w:r>
      <w:r>
        <w:rPr>
          <w:rFonts w:ascii="Times New Roman" w:hAnsi="Times New Roman"/>
          <w:b/>
          <w:sz w:val="28"/>
          <w:szCs w:val="28"/>
        </w:rPr>
        <w:t xml:space="preserve"> </w:t>
      </w:r>
      <w:r w:rsidRPr="006F3021">
        <w:rPr>
          <w:rFonts w:ascii="Times New Roman" w:hAnsi="Times New Roman"/>
          <w:b/>
          <w:sz w:val="28"/>
          <w:szCs w:val="28"/>
        </w:rPr>
        <w:t>Декоративный натюрморт</w:t>
      </w:r>
      <w:r>
        <w:rPr>
          <w:rFonts w:ascii="Times New Roman" w:hAnsi="Times New Roman"/>
          <w:b/>
          <w:sz w:val="28"/>
          <w:szCs w:val="28"/>
        </w:rPr>
        <w:t xml:space="preserve">. </w:t>
      </w: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sidRPr="00CD6EBC">
        <w:rPr>
          <w:rFonts w:ascii="Times New Roman" w:hAnsi="Times New Roman"/>
          <w:b/>
          <w:sz w:val="28"/>
          <w:szCs w:val="28"/>
        </w:rPr>
        <w:t>:</w:t>
      </w:r>
      <w:r>
        <w:rPr>
          <w:rFonts w:ascii="Times New Roman" w:hAnsi="Times New Roman"/>
          <w:b/>
          <w:sz w:val="28"/>
          <w:szCs w:val="28"/>
        </w:rPr>
        <w:t xml:space="preserve"> </w:t>
      </w:r>
      <w:r w:rsidRPr="00D72D66">
        <w:rPr>
          <w:rFonts w:ascii="Times New Roman" w:hAnsi="Times New Roman"/>
          <w:sz w:val="28"/>
          <w:szCs w:val="28"/>
        </w:rPr>
        <w:t xml:space="preserve">Познакомить с понятием декоративный натюрморт, показать приёмы организации плоскости листа. </w:t>
      </w: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b/>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D72D66">
        <w:rPr>
          <w:rFonts w:ascii="Times New Roman" w:hAnsi="Times New Roman"/>
          <w:sz w:val="28"/>
          <w:szCs w:val="28"/>
        </w:rPr>
        <w:t xml:space="preserve">Нарисовать из нескольких предложенных предметов натюрморт; дать плоскостное решение,  передать цветовое решение. </w:t>
      </w:r>
      <w:r w:rsidRPr="00D72D66">
        <w:rPr>
          <w:rFonts w:ascii="Times New Roman" w:hAnsi="Times New Roman"/>
          <w:b/>
          <w:sz w:val="28"/>
          <w:szCs w:val="28"/>
        </w:rPr>
        <w:t xml:space="preserve"> </w:t>
      </w:r>
    </w:p>
    <w:p w:rsidR="00DF15A2" w:rsidRDefault="00DF15A2" w:rsidP="003E6617">
      <w:pPr>
        <w:pStyle w:val="NoSpacing"/>
        <w:jc w:val="both"/>
        <w:rPr>
          <w:rFonts w:ascii="Times New Roman" w:hAnsi="Times New Roman"/>
          <w:b/>
          <w:sz w:val="28"/>
          <w:szCs w:val="28"/>
        </w:rPr>
      </w:pPr>
    </w:p>
    <w:p w:rsidR="00DF15A2" w:rsidRPr="00251F7B" w:rsidRDefault="00DF15A2" w:rsidP="003E6617">
      <w:pPr>
        <w:pStyle w:val="NoSpacing"/>
        <w:jc w:val="both"/>
        <w:rPr>
          <w:rFonts w:ascii="Times New Roman" w:hAnsi="Times New Roman"/>
          <w:sz w:val="28"/>
          <w:szCs w:val="28"/>
        </w:rPr>
      </w:pPr>
      <w:r w:rsidRPr="00251F7B">
        <w:rPr>
          <w:rFonts w:ascii="Times New Roman" w:hAnsi="Times New Roman"/>
          <w:sz w:val="28"/>
          <w:szCs w:val="28"/>
        </w:rPr>
        <w:t xml:space="preserve">Материал: </w:t>
      </w:r>
      <w:r>
        <w:rPr>
          <w:rFonts w:ascii="Times New Roman" w:hAnsi="Times New Roman"/>
          <w:sz w:val="28"/>
          <w:szCs w:val="28"/>
        </w:rPr>
        <w:t xml:space="preserve">муляжи овощей, фруктов, грибов, мольберт, </w:t>
      </w:r>
      <w:r w:rsidRPr="00251F7B">
        <w:rPr>
          <w:rFonts w:ascii="Times New Roman" w:hAnsi="Times New Roman"/>
          <w:sz w:val="28"/>
          <w:szCs w:val="28"/>
        </w:rPr>
        <w:t xml:space="preserve">гуашь, акварель, бумага А4 </w:t>
      </w:r>
    </w:p>
    <w:p w:rsidR="00DF15A2" w:rsidRPr="00D72D66" w:rsidRDefault="00DF15A2" w:rsidP="003E6617">
      <w:pPr>
        <w:pStyle w:val="NoSpacing"/>
        <w:jc w:val="both"/>
        <w:rPr>
          <w:rFonts w:ascii="Times New Roman" w:hAnsi="Times New Roman"/>
          <w:b/>
          <w:sz w:val="28"/>
          <w:szCs w:val="28"/>
        </w:rPr>
      </w:pPr>
    </w:p>
    <w:p w:rsidR="00DF15A2" w:rsidRPr="00AE67E4" w:rsidRDefault="00DF15A2" w:rsidP="003E6617">
      <w:pPr>
        <w:pStyle w:val="NoSpacing"/>
        <w:jc w:val="both"/>
        <w:rPr>
          <w:rFonts w:ascii="Times New Roman" w:hAnsi="Times New Roman"/>
          <w:sz w:val="28"/>
          <w:szCs w:val="28"/>
        </w:rPr>
      </w:pPr>
      <w:r>
        <w:rPr>
          <w:rFonts w:ascii="Times New Roman" w:hAnsi="Times New Roman"/>
          <w:b/>
          <w:bCs/>
          <w:color w:val="000000"/>
          <w:sz w:val="28"/>
          <w:szCs w:val="28"/>
        </w:rPr>
        <w:t>14.</w:t>
      </w:r>
      <w:r w:rsidRPr="00AE67E4">
        <w:rPr>
          <w:rFonts w:ascii="Times New Roman" w:hAnsi="Times New Roman"/>
          <w:b/>
          <w:bCs/>
          <w:color w:val="000000"/>
          <w:sz w:val="28"/>
          <w:szCs w:val="28"/>
        </w:rPr>
        <w:t>Тема.</w:t>
      </w:r>
      <w:r>
        <w:rPr>
          <w:rFonts w:ascii="Times New Roman" w:hAnsi="Times New Roman"/>
          <w:b/>
          <w:bCs/>
          <w:color w:val="000000"/>
          <w:sz w:val="28"/>
          <w:szCs w:val="28"/>
        </w:rPr>
        <w:t xml:space="preserve"> </w:t>
      </w:r>
      <w:r w:rsidRPr="00AE67E4">
        <w:rPr>
          <w:rFonts w:ascii="Times New Roman" w:hAnsi="Times New Roman"/>
          <w:b/>
          <w:sz w:val="28"/>
          <w:szCs w:val="28"/>
        </w:rPr>
        <w:t>Композиция на тему:</w:t>
      </w:r>
      <w:r w:rsidRPr="00AE67E4">
        <w:rPr>
          <w:rFonts w:ascii="Times New Roman" w:hAnsi="Times New Roman"/>
          <w:sz w:val="28"/>
          <w:szCs w:val="28"/>
        </w:rPr>
        <w:t xml:space="preserve"> </w:t>
      </w:r>
      <w:r w:rsidRPr="00AE67E4">
        <w:rPr>
          <w:rFonts w:ascii="Times New Roman" w:hAnsi="Times New Roman"/>
          <w:b/>
          <w:sz w:val="28"/>
          <w:szCs w:val="28"/>
        </w:rPr>
        <w:t>«Здоровый образ жизни»</w:t>
      </w:r>
    </w:p>
    <w:p w:rsidR="00DF15A2" w:rsidRDefault="00DF15A2" w:rsidP="003E6617">
      <w:pPr>
        <w:pStyle w:val="NoSpacing"/>
        <w:jc w:val="both"/>
        <w:rPr>
          <w:rFonts w:ascii="Times New Roman" w:hAnsi="Times New Roman"/>
          <w:sz w:val="28"/>
          <w:szCs w:val="28"/>
        </w:rPr>
      </w:pPr>
    </w:p>
    <w:p w:rsidR="00DF15A2" w:rsidRPr="003018DF"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sidRPr="00CD6EBC">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Бе</w:t>
      </w:r>
      <w:r w:rsidRPr="00B04E03">
        <w:rPr>
          <w:rFonts w:ascii="Times New Roman" w:hAnsi="Times New Roman"/>
          <w:sz w:val="28"/>
          <w:szCs w:val="28"/>
        </w:rPr>
        <w:t xml:space="preserve">седа о правилах  </w:t>
      </w:r>
      <w:r>
        <w:rPr>
          <w:rFonts w:ascii="Times New Roman" w:hAnsi="Times New Roman"/>
          <w:sz w:val="28"/>
          <w:szCs w:val="28"/>
        </w:rPr>
        <w:t xml:space="preserve">ведения </w:t>
      </w:r>
      <w:r w:rsidRPr="00B04E03">
        <w:rPr>
          <w:rFonts w:ascii="Times New Roman" w:hAnsi="Times New Roman"/>
          <w:sz w:val="28"/>
          <w:szCs w:val="28"/>
        </w:rPr>
        <w:t>здорового образа жизни</w:t>
      </w:r>
      <w:r>
        <w:rPr>
          <w:rFonts w:ascii="Times New Roman" w:hAnsi="Times New Roman"/>
          <w:sz w:val="28"/>
          <w:szCs w:val="28"/>
        </w:rPr>
        <w:t xml:space="preserve"> (зарядка, правильное питание, спорт и т.д.). </w:t>
      </w:r>
      <w:r>
        <w:rPr>
          <w:rFonts w:ascii="Times New Roman" w:hAnsi="Times New Roman"/>
          <w:b/>
          <w:sz w:val="28"/>
          <w:szCs w:val="28"/>
        </w:rPr>
        <w:t xml:space="preserve"> </w:t>
      </w:r>
      <w:r w:rsidRPr="003018DF">
        <w:rPr>
          <w:rFonts w:ascii="Times New Roman" w:hAnsi="Times New Roman"/>
          <w:sz w:val="28"/>
          <w:szCs w:val="28"/>
        </w:rPr>
        <w:t>Изучение пропорций фигуры человека.</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AE67E4">
        <w:rPr>
          <w:rFonts w:ascii="Times New Roman" w:hAnsi="Times New Roman"/>
          <w:sz w:val="28"/>
          <w:szCs w:val="28"/>
        </w:rPr>
        <w:t>Выполнение зарисово</w:t>
      </w:r>
      <w:r>
        <w:rPr>
          <w:rFonts w:ascii="Times New Roman" w:hAnsi="Times New Roman"/>
          <w:sz w:val="28"/>
          <w:szCs w:val="28"/>
        </w:rPr>
        <w:t>к пространства с фигурами людей. К</w:t>
      </w:r>
      <w:r w:rsidRPr="00AE67E4">
        <w:rPr>
          <w:rFonts w:ascii="Times New Roman" w:hAnsi="Times New Roman"/>
          <w:sz w:val="28"/>
          <w:szCs w:val="28"/>
        </w:rPr>
        <w:t xml:space="preserve">омпоновка </w:t>
      </w:r>
      <w:r>
        <w:rPr>
          <w:rFonts w:ascii="Times New Roman" w:hAnsi="Times New Roman"/>
          <w:sz w:val="28"/>
          <w:szCs w:val="28"/>
        </w:rPr>
        <w:t xml:space="preserve">работы </w:t>
      </w:r>
      <w:r w:rsidRPr="00AE67E4">
        <w:rPr>
          <w:rFonts w:ascii="Times New Roman" w:hAnsi="Times New Roman"/>
          <w:sz w:val="28"/>
          <w:szCs w:val="28"/>
        </w:rPr>
        <w:t>на листе.</w:t>
      </w:r>
      <w:r>
        <w:rPr>
          <w:rFonts w:ascii="Times New Roman" w:hAnsi="Times New Roman"/>
          <w:sz w:val="28"/>
          <w:szCs w:val="28"/>
        </w:rPr>
        <w:t xml:space="preserve"> Работа ведется в смешанной технике (акварель, гуашь).  </w:t>
      </w:r>
      <w:r>
        <w:rPr>
          <w:rFonts w:ascii="Times New Roman" w:hAnsi="Times New Roman"/>
          <w:color w:val="000000"/>
          <w:sz w:val="28"/>
          <w:szCs w:val="28"/>
        </w:rPr>
        <w:t>П</w:t>
      </w:r>
      <w:r w:rsidRPr="008B53C8">
        <w:rPr>
          <w:rFonts w:ascii="Times New Roman" w:hAnsi="Times New Roman"/>
          <w:color w:val="000000"/>
          <w:sz w:val="28"/>
          <w:szCs w:val="28"/>
        </w:rPr>
        <w:t>ередавать в рисунке движение, соотношение величин</w:t>
      </w:r>
      <w:r>
        <w:rPr>
          <w:rFonts w:ascii="Times New Roman" w:hAnsi="Times New Roman"/>
          <w:color w:val="000000"/>
          <w:sz w:val="28"/>
          <w:szCs w:val="28"/>
        </w:rPr>
        <w:t xml:space="preserve">. </w:t>
      </w:r>
    </w:p>
    <w:p w:rsidR="00DF15A2" w:rsidRDefault="00DF15A2" w:rsidP="003E6617">
      <w:pPr>
        <w:pStyle w:val="NoSpacing"/>
        <w:jc w:val="both"/>
        <w:rPr>
          <w:rFonts w:ascii="Times New Roman" w:hAnsi="Times New Roman"/>
          <w:sz w:val="28"/>
          <w:szCs w:val="28"/>
        </w:rPr>
      </w:pPr>
    </w:p>
    <w:p w:rsidR="00DF15A2" w:rsidRPr="00251F7B" w:rsidRDefault="00DF15A2" w:rsidP="003E6617">
      <w:pPr>
        <w:pStyle w:val="NoSpacing"/>
        <w:jc w:val="both"/>
        <w:rPr>
          <w:rFonts w:ascii="Times New Roman" w:hAnsi="Times New Roman"/>
          <w:sz w:val="28"/>
          <w:szCs w:val="28"/>
        </w:rPr>
      </w:pPr>
      <w:r w:rsidRPr="00251F7B">
        <w:rPr>
          <w:rFonts w:ascii="Times New Roman" w:hAnsi="Times New Roman"/>
          <w:sz w:val="28"/>
          <w:szCs w:val="28"/>
        </w:rPr>
        <w:t xml:space="preserve">Материал: гуашь, акварель, бумага А4 </w:t>
      </w:r>
    </w:p>
    <w:p w:rsidR="00DF15A2" w:rsidRPr="00AE67E4" w:rsidRDefault="00DF15A2" w:rsidP="003E6617">
      <w:pPr>
        <w:pStyle w:val="NoSpacing"/>
        <w:jc w:val="both"/>
        <w:rPr>
          <w:rFonts w:ascii="Times New Roman" w:hAnsi="Times New Roman"/>
          <w:sz w:val="28"/>
          <w:szCs w:val="28"/>
        </w:rPr>
      </w:pPr>
    </w:p>
    <w:p w:rsidR="00DF15A2" w:rsidRPr="00A32EF2" w:rsidRDefault="00DF15A2" w:rsidP="003E6617">
      <w:pPr>
        <w:pStyle w:val="NoSpacing"/>
        <w:jc w:val="both"/>
        <w:rPr>
          <w:rFonts w:ascii="Times New Roman" w:hAnsi="Times New Roman"/>
          <w:b/>
          <w:sz w:val="28"/>
          <w:szCs w:val="28"/>
        </w:rPr>
      </w:pPr>
      <w:r>
        <w:rPr>
          <w:rFonts w:ascii="Times New Roman" w:hAnsi="Times New Roman"/>
          <w:b/>
          <w:bCs/>
          <w:color w:val="000000"/>
          <w:sz w:val="27"/>
          <w:szCs w:val="27"/>
        </w:rPr>
        <w:t>15.</w:t>
      </w:r>
      <w:r w:rsidRPr="00A32EF2">
        <w:rPr>
          <w:rFonts w:ascii="Times New Roman" w:hAnsi="Times New Roman"/>
          <w:b/>
          <w:bCs/>
          <w:color w:val="000000"/>
          <w:sz w:val="27"/>
          <w:szCs w:val="27"/>
        </w:rPr>
        <w:t>Тема</w:t>
      </w:r>
      <w:r w:rsidRPr="00A32EF2">
        <w:rPr>
          <w:rFonts w:ascii="Times New Roman" w:hAnsi="Times New Roman"/>
          <w:b/>
          <w:bCs/>
          <w:color w:val="000000"/>
          <w:sz w:val="28"/>
          <w:szCs w:val="28"/>
        </w:rPr>
        <w:t xml:space="preserve">. </w:t>
      </w:r>
      <w:r w:rsidRPr="00A32EF2">
        <w:rPr>
          <w:rFonts w:ascii="Times New Roman" w:hAnsi="Times New Roman"/>
          <w:b/>
          <w:sz w:val="28"/>
          <w:szCs w:val="28"/>
        </w:rPr>
        <w:t>Портрет хорошо знакомого человека</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sidRPr="00CD6EBC">
        <w:rPr>
          <w:rFonts w:ascii="Times New Roman" w:hAnsi="Times New Roman"/>
          <w:b/>
          <w:sz w:val="28"/>
          <w:szCs w:val="28"/>
        </w:rPr>
        <w:t>:</w:t>
      </w:r>
      <w:r>
        <w:rPr>
          <w:rFonts w:ascii="Times New Roman" w:hAnsi="Times New Roman"/>
          <w:b/>
          <w:sz w:val="28"/>
          <w:szCs w:val="28"/>
        </w:rPr>
        <w:t xml:space="preserve"> </w:t>
      </w:r>
      <w:r w:rsidRPr="00A32EF2">
        <w:rPr>
          <w:rFonts w:ascii="Times New Roman" w:hAnsi="Times New Roman"/>
          <w:sz w:val="28"/>
          <w:szCs w:val="28"/>
        </w:rPr>
        <w:t xml:space="preserve">Знакомство с портретом и с понятием «образ человека». </w:t>
      </w:r>
      <w:r>
        <w:rPr>
          <w:rFonts w:ascii="Times New Roman" w:hAnsi="Times New Roman"/>
          <w:sz w:val="28"/>
          <w:szCs w:val="28"/>
        </w:rPr>
        <w:t>Изучение пропорций лица,  линейного построения портрета.</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Pr>
          <w:rFonts w:ascii="Times New Roman" w:hAnsi="Times New Roman"/>
          <w:sz w:val="28"/>
          <w:szCs w:val="28"/>
        </w:rPr>
        <w:t xml:space="preserve">Линейное построение портрета. </w:t>
      </w:r>
      <w:r w:rsidRPr="00A32EF2">
        <w:rPr>
          <w:rFonts w:ascii="Times New Roman" w:hAnsi="Times New Roman"/>
          <w:sz w:val="28"/>
          <w:szCs w:val="28"/>
        </w:rPr>
        <w:t>Выполнение работы в цвете. Приобретение навыков смешивания красок и</w:t>
      </w:r>
      <w:r>
        <w:rPr>
          <w:rFonts w:ascii="Times New Roman" w:hAnsi="Times New Roman"/>
          <w:sz w:val="28"/>
          <w:szCs w:val="28"/>
        </w:rPr>
        <w:t xml:space="preserve"> </w:t>
      </w:r>
      <w:r w:rsidRPr="00A32EF2">
        <w:rPr>
          <w:rFonts w:ascii="Times New Roman" w:hAnsi="Times New Roman"/>
          <w:sz w:val="28"/>
          <w:szCs w:val="28"/>
        </w:rPr>
        <w:t>получение  нежных пастельных тонов.</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i/>
          <w:sz w:val="28"/>
          <w:szCs w:val="28"/>
        </w:rPr>
      </w:pPr>
      <w:r w:rsidRPr="00A734FE">
        <w:rPr>
          <w:rFonts w:ascii="Times New Roman" w:hAnsi="Times New Roman"/>
          <w:sz w:val="28"/>
          <w:szCs w:val="28"/>
        </w:rPr>
        <w:t xml:space="preserve">Материал. </w:t>
      </w:r>
      <w:r>
        <w:rPr>
          <w:rFonts w:ascii="Times New Roman" w:hAnsi="Times New Roman"/>
          <w:sz w:val="28"/>
          <w:szCs w:val="28"/>
        </w:rPr>
        <w:t>Гуашь</w:t>
      </w:r>
      <w:r w:rsidRPr="00A734FE">
        <w:rPr>
          <w:rFonts w:ascii="Times New Roman" w:hAnsi="Times New Roman"/>
          <w:sz w:val="28"/>
          <w:szCs w:val="28"/>
        </w:rPr>
        <w:t xml:space="preserve">, </w:t>
      </w:r>
      <w:r>
        <w:rPr>
          <w:rFonts w:ascii="Times New Roman" w:hAnsi="Times New Roman"/>
          <w:sz w:val="28"/>
          <w:szCs w:val="28"/>
        </w:rPr>
        <w:t>бумага А4</w:t>
      </w:r>
    </w:p>
    <w:p w:rsidR="00DF15A2" w:rsidRDefault="00DF15A2" w:rsidP="003E6617">
      <w:pPr>
        <w:pStyle w:val="NoSpacing"/>
        <w:jc w:val="both"/>
        <w:rPr>
          <w:color w:val="000000"/>
          <w:sz w:val="28"/>
          <w:szCs w:val="28"/>
        </w:rPr>
      </w:pPr>
    </w:p>
    <w:p w:rsidR="00DF15A2" w:rsidRDefault="00DF15A2" w:rsidP="003E6617">
      <w:pPr>
        <w:pStyle w:val="NoSpacing"/>
        <w:jc w:val="both"/>
        <w:rPr>
          <w:rFonts w:ascii="Times New Roman" w:hAnsi="Times New Roman"/>
          <w:b/>
          <w:sz w:val="28"/>
          <w:szCs w:val="28"/>
        </w:rPr>
      </w:pPr>
      <w:r>
        <w:rPr>
          <w:rFonts w:ascii="Times New Roman" w:hAnsi="Times New Roman"/>
          <w:b/>
          <w:sz w:val="27"/>
          <w:szCs w:val="27"/>
        </w:rPr>
        <w:t>16.</w:t>
      </w:r>
      <w:r w:rsidRPr="00955E20">
        <w:rPr>
          <w:rFonts w:ascii="Times New Roman" w:hAnsi="Times New Roman"/>
          <w:b/>
          <w:sz w:val="27"/>
          <w:szCs w:val="27"/>
        </w:rPr>
        <w:t xml:space="preserve">Тема. </w:t>
      </w:r>
      <w:r w:rsidRPr="00955E20">
        <w:rPr>
          <w:rFonts w:ascii="Times New Roman" w:hAnsi="Times New Roman"/>
          <w:b/>
          <w:sz w:val="28"/>
          <w:szCs w:val="28"/>
        </w:rPr>
        <w:t xml:space="preserve">Орнамент </w:t>
      </w:r>
    </w:p>
    <w:p w:rsidR="00DF15A2" w:rsidRDefault="00DF15A2" w:rsidP="003E6617">
      <w:pPr>
        <w:pStyle w:val="NoSpacing"/>
        <w:jc w:val="both"/>
        <w:rPr>
          <w:rFonts w:ascii="Times New Roman" w:hAnsi="Times New Roman"/>
          <w:sz w:val="28"/>
          <w:szCs w:val="28"/>
        </w:rPr>
      </w:pPr>
    </w:p>
    <w:p w:rsidR="00DF15A2" w:rsidRPr="00573EA2"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sidRPr="00CD6EBC">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 xml:space="preserve">Изучение стилизации. Беседа о видах орнамента, история возникновения и использования в современном мире.     </w:t>
      </w: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955E20">
        <w:rPr>
          <w:rFonts w:ascii="Times New Roman" w:hAnsi="Times New Roman"/>
          <w:sz w:val="28"/>
          <w:szCs w:val="28"/>
        </w:rPr>
        <w:t xml:space="preserve">Стилизация растительных форм. </w:t>
      </w:r>
      <w:r>
        <w:rPr>
          <w:rFonts w:ascii="Times New Roman" w:hAnsi="Times New Roman"/>
          <w:sz w:val="28"/>
          <w:szCs w:val="28"/>
        </w:rPr>
        <w:t xml:space="preserve">Создание орнамента </w:t>
      </w:r>
      <w:r w:rsidRPr="00955E20">
        <w:rPr>
          <w:rFonts w:ascii="Times New Roman" w:hAnsi="Times New Roman"/>
          <w:sz w:val="28"/>
          <w:szCs w:val="28"/>
        </w:rPr>
        <w:t>в круге, полосе, квадрате.</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A734FE">
        <w:rPr>
          <w:rFonts w:ascii="Times New Roman" w:hAnsi="Times New Roman"/>
          <w:sz w:val="28"/>
          <w:szCs w:val="28"/>
        </w:rPr>
        <w:t>Материал. Карандаш</w:t>
      </w:r>
      <w:r>
        <w:rPr>
          <w:rFonts w:ascii="Times New Roman" w:hAnsi="Times New Roman"/>
          <w:sz w:val="28"/>
          <w:szCs w:val="28"/>
        </w:rPr>
        <w:t>, чёрная гелиевая ручка, бумага А4</w:t>
      </w:r>
    </w:p>
    <w:p w:rsidR="00DF15A2" w:rsidRPr="00955E20"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b/>
          <w:sz w:val="28"/>
          <w:szCs w:val="28"/>
        </w:rPr>
      </w:pPr>
    </w:p>
    <w:p w:rsidR="00DF15A2" w:rsidRPr="00E049F3" w:rsidRDefault="00DF15A2" w:rsidP="003E6617">
      <w:pPr>
        <w:pStyle w:val="NoSpacing"/>
        <w:jc w:val="both"/>
        <w:rPr>
          <w:rFonts w:ascii="Times New Roman" w:hAnsi="Times New Roman"/>
          <w:b/>
          <w:sz w:val="28"/>
          <w:szCs w:val="28"/>
        </w:rPr>
      </w:pPr>
      <w:r>
        <w:rPr>
          <w:rFonts w:ascii="Times New Roman" w:hAnsi="Times New Roman"/>
          <w:b/>
          <w:sz w:val="28"/>
          <w:szCs w:val="28"/>
        </w:rPr>
        <w:t>17.</w:t>
      </w:r>
      <w:r w:rsidRPr="00A734FE">
        <w:rPr>
          <w:rFonts w:ascii="Times New Roman" w:hAnsi="Times New Roman"/>
          <w:b/>
          <w:sz w:val="28"/>
          <w:szCs w:val="28"/>
        </w:rPr>
        <w:t>Тема. Архитектурные мотивы (малые архитектурные формы).</w:t>
      </w:r>
      <w:r w:rsidRPr="00E049F3">
        <w:rPr>
          <w:rFonts w:ascii="Times New Roman" w:hAnsi="Times New Roman"/>
          <w:sz w:val="28"/>
          <w:szCs w:val="28"/>
        </w:rPr>
        <w:t xml:space="preserve"> </w:t>
      </w:r>
      <w:r w:rsidRPr="00E049F3">
        <w:rPr>
          <w:rFonts w:ascii="Times New Roman" w:hAnsi="Times New Roman"/>
          <w:b/>
          <w:sz w:val="28"/>
          <w:szCs w:val="28"/>
        </w:rPr>
        <w:t>Итоговая аттестация.</w:t>
      </w:r>
    </w:p>
    <w:p w:rsidR="00DF15A2" w:rsidRDefault="00DF15A2" w:rsidP="003E6617">
      <w:pPr>
        <w:pStyle w:val="NoSpacing"/>
        <w:jc w:val="both"/>
        <w:rPr>
          <w:rFonts w:ascii="Times New Roman" w:hAnsi="Times New Roman"/>
          <w:sz w:val="28"/>
          <w:szCs w:val="28"/>
        </w:rPr>
      </w:pPr>
    </w:p>
    <w:p w:rsidR="00DF15A2" w:rsidRPr="00AE4B8B" w:rsidRDefault="00DF15A2" w:rsidP="003E6617">
      <w:pPr>
        <w:pStyle w:val="NoSpacing"/>
        <w:jc w:val="both"/>
        <w:rPr>
          <w:rFonts w:ascii="Times New Roman" w:hAnsi="Times New Roman"/>
          <w:sz w:val="28"/>
          <w:szCs w:val="28"/>
        </w:rPr>
      </w:pPr>
      <w:r w:rsidRPr="00404044">
        <w:rPr>
          <w:rFonts w:ascii="Times New Roman" w:hAnsi="Times New Roman"/>
          <w:b/>
          <w:sz w:val="28"/>
          <w:szCs w:val="28"/>
        </w:rPr>
        <w:t>Теория</w:t>
      </w:r>
      <w:r w:rsidRPr="00CD6EBC">
        <w:rPr>
          <w:rFonts w:ascii="Times New Roman" w:hAnsi="Times New Roman"/>
          <w:b/>
          <w:sz w:val="28"/>
          <w:szCs w:val="28"/>
        </w:rPr>
        <w:t>:</w:t>
      </w:r>
      <w:r>
        <w:rPr>
          <w:rFonts w:ascii="Times New Roman" w:hAnsi="Times New Roman"/>
          <w:b/>
          <w:sz w:val="28"/>
          <w:szCs w:val="28"/>
        </w:rPr>
        <w:t xml:space="preserve"> </w:t>
      </w:r>
      <w:r w:rsidRPr="00AE4B8B">
        <w:rPr>
          <w:rFonts w:ascii="Times New Roman" w:hAnsi="Times New Roman"/>
          <w:sz w:val="28"/>
          <w:szCs w:val="28"/>
        </w:rPr>
        <w:t>Изучение видов архитектурных сооружений</w:t>
      </w:r>
      <w:r>
        <w:rPr>
          <w:rFonts w:ascii="Times New Roman" w:hAnsi="Times New Roman"/>
          <w:b/>
          <w:sz w:val="28"/>
          <w:szCs w:val="28"/>
        </w:rPr>
        <w:t xml:space="preserve"> </w:t>
      </w:r>
      <w:r w:rsidRPr="00AE4B8B">
        <w:rPr>
          <w:rFonts w:ascii="Times New Roman" w:hAnsi="Times New Roman"/>
          <w:sz w:val="28"/>
          <w:szCs w:val="28"/>
        </w:rPr>
        <w:t>их особенностей (</w:t>
      </w:r>
      <w:r>
        <w:rPr>
          <w:rFonts w:ascii="Times New Roman" w:hAnsi="Times New Roman"/>
          <w:sz w:val="28"/>
          <w:szCs w:val="28"/>
        </w:rPr>
        <w:t xml:space="preserve"> материал, форма, и т.д.). Беседа о графических материалах. </w:t>
      </w:r>
    </w:p>
    <w:p w:rsidR="00DF15A2"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sz w:val="28"/>
          <w:szCs w:val="28"/>
        </w:rPr>
      </w:pPr>
      <w:r w:rsidRPr="00B93334">
        <w:rPr>
          <w:rFonts w:ascii="Times New Roman" w:hAnsi="Times New Roman"/>
          <w:b/>
          <w:sz w:val="28"/>
          <w:szCs w:val="28"/>
        </w:rPr>
        <w:t>Практика:</w:t>
      </w:r>
      <w:r>
        <w:rPr>
          <w:rFonts w:ascii="Times New Roman" w:hAnsi="Times New Roman"/>
          <w:b/>
          <w:sz w:val="28"/>
          <w:szCs w:val="28"/>
        </w:rPr>
        <w:t xml:space="preserve"> </w:t>
      </w:r>
      <w:r w:rsidRPr="00A734FE">
        <w:rPr>
          <w:rFonts w:ascii="Times New Roman" w:hAnsi="Times New Roman"/>
          <w:sz w:val="28"/>
          <w:szCs w:val="28"/>
        </w:rPr>
        <w:t>Этюд калитки с частью забора.</w:t>
      </w:r>
      <w:r>
        <w:rPr>
          <w:rFonts w:ascii="Times New Roman" w:hAnsi="Times New Roman"/>
          <w:sz w:val="28"/>
          <w:szCs w:val="28"/>
        </w:rPr>
        <w:t xml:space="preserve"> </w:t>
      </w:r>
      <w:r w:rsidRPr="00A734FE">
        <w:rPr>
          <w:rFonts w:ascii="Times New Roman" w:hAnsi="Times New Roman"/>
          <w:sz w:val="28"/>
          <w:szCs w:val="28"/>
        </w:rPr>
        <w:t xml:space="preserve">Рисунок фрагмента </w:t>
      </w:r>
      <w:r>
        <w:rPr>
          <w:rFonts w:ascii="Times New Roman" w:hAnsi="Times New Roman"/>
          <w:sz w:val="28"/>
          <w:szCs w:val="28"/>
        </w:rPr>
        <w:t>скамейки</w:t>
      </w:r>
      <w:r w:rsidRPr="00A734FE">
        <w:rPr>
          <w:rFonts w:ascii="Times New Roman" w:hAnsi="Times New Roman"/>
          <w:sz w:val="28"/>
          <w:szCs w:val="28"/>
        </w:rPr>
        <w:t xml:space="preserve"> с частью сквера.</w:t>
      </w:r>
      <w:r w:rsidRPr="00AE4B8B">
        <w:rPr>
          <w:rFonts w:ascii="Times New Roman" w:hAnsi="Times New Roman"/>
          <w:sz w:val="28"/>
          <w:szCs w:val="28"/>
        </w:rPr>
        <w:t xml:space="preserve"> </w:t>
      </w:r>
      <w:r>
        <w:rPr>
          <w:rFonts w:ascii="Times New Roman" w:hAnsi="Times New Roman"/>
          <w:sz w:val="28"/>
          <w:szCs w:val="28"/>
        </w:rPr>
        <w:t xml:space="preserve"> </w:t>
      </w:r>
      <w:r w:rsidRPr="00A734FE">
        <w:rPr>
          <w:rFonts w:ascii="Times New Roman" w:hAnsi="Times New Roman"/>
          <w:sz w:val="28"/>
          <w:szCs w:val="28"/>
        </w:rPr>
        <w:t>Передача тональных отношений с четко выраженным контрастом.</w:t>
      </w:r>
      <w:r>
        <w:rPr>
          <w:rFonts w:ascii="Times New Roman" w:hAnsi="Times New Roman"/>
          <w:sz w:val="28"/>
          <w:szCs w:val="28"/>
        </w:rPr>
        <w:t xml:space="preserve"> </w:t>
      </w:r>
      <w:r w:rsidRPr="00A734FE">
        <w:rPr>
          <w:rFonts w:ascii="Times New Roman" w:hAnsi="Times New Roman"/>
          <w:sz w:val="28"/>
          <w:szCs w:val="28"/>
        </w:rPr>
        <w:t>Работа тенями.</w:t>
      </w:r>
    </w:p>
    <w:p w:rsidR="00DF15A2" w:rsidRDefault="00DF15A2" w:rsidP="003E6617">
      <w:pPr>
        <w:pStyle w:val="NoSpacing"/>
        <w:jc w:val="both"/>
        <w:rPr>
          <w:rFonts w:ascii="Times New Roman" w:hAnsi="Times New Roman"/>
          <w:sz w:val="28"/>
          <w:szCs w:val="28"/>
        </w:rPr>
      </w:pPr>
    </w:p>
    <w:p w:rsidR="00DF15A2" w:rsidRPr="00A734FE" w:rsidRDefault="00DF15A2" w:rsidP="003E6617">
      <w:pPr>
        <w:pStyle w:val="NoSpacing"/>
        <w:jc w:val="both"/>
        <w:rPr>
          <w:rFonts w:ascii="Times New Roman" w:hAnsi="Times New Roman"/>
          <w:sz w:val="28"/>
          <w:szCs w:val="28"/>
        </w:rPr>
      </w:pPr>
      <w:r w:rsidRPr="00A734FE">
        <w:rPr>
          <w:rFonts w:ascii="Times New Roman" w:hAnsi="Times New Roman"/>
          <w:sz w:val="28"/>
          <w:szCs w:val="28"/>
        </w:rPr>
        <w:t xml:space="preserve">Материал. Карандаш, тушь, </w:t>
      </w:r>
      <w:r>
        <w:rPr>
          <w:rFonts w:ascii="Times New Roman" w:hAnsi="Times New Roman"/>
          <w:sz w:val="28"/>
          <w:szCs w:val="28"/>
        </w:rPr>
        <w:t>маркер</w:t>
      </w:r>
      <w:r w:rsidRPr="00A734FE">
        <w:rPr>
          <w:rFonts w:ascii="Times New Roman" w:hAnsi="Times New Roman"/>
          <w:sz w:val="28"/>
          <w:szCs w:val="28"/>
        </w:rPr>
        <w:t>.</w:t>
      </w:r>
    </w:p>
    <w:p w:rsidR="00DF15A2" w:rsidRPr="00D97ABD" w:rsidRDefault="00DF15A2" w:rsidP="003E6617">
      <w:pPr>
        <w:pStyle w:val="NoSpacing"/>
        <w:jc w:val="both"/>
        <w:rPr>
          <w:rFonts w:ascii="Times New Roman" w:hAnsi="Times New Roman"/>
          <w:sz w:val="28"/>
          <w:szCs w:val="28"/>
        </w:rPr>
      </w:pP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b/>
          <w:sz w:val="28"/>
          <w:szCs w:val="28"/>
        </w:rPr>
      </w:pPr>
    </w:p>
    <w:p w:rsidR="00DF15A2" w:rsidRDefault="00DF15A2" w:rsidP="007530C8">
      <w:pPr>
        <w:spacing w:before="100" w:beforeAutospacing="1" w:after="100" w:afterAutospacing="1" w:line="240" w:lineRule="auto"/>
        <w:jc w:val="center"/>
        <w:rPr>
          <w:rFonts w:ascii="Times New Roman" w:hAnsi="Times New Roman"/>
          <w:b/>
          <w:sz w:val="28"/>
          <w:szCs w:val="28"/>
        </w:rPr>
      </w:pPr>
      <w:r>
        <w:rPr>
          <w:rFonts w:ascii="Times New Roman" w:hAnsi="Times New Roman"/>
          <w:b/>
          <w:sz w:val="28"/>
          <w:szCs w:val="28"/>
        </w:rPr>
        <w:br w:type="page"/>
        <w:t>КАЛЕНДАРНО-ТЕМАТИЧЕСКОЕ ПЛАНИРОВАНИЕ</w:t>
      </w:r>
    </w:p>
    <w:p w:rsidR="00DF15A2" w:rsidRPr="000C68CD" w:rsidRDefault="00DF15A2" w:rsidP="007530C8">
      <w:pPr>
        <w:spacing w:before="100" w:beforeAutospacing="1" w:after="100" w:afterAutospacing="1" w:line="240" w:lineRule="auto"/>
        <w:jc w:val="both"/>
        <w:rPr>
          <w:rFonts w:ascii="Times New Roman" w:hAnsi="Times New Roman"/>
          <w:i/>
          <w:sz w:val="28"/>
          <w:szCs w:val="28"/>
        </w:rPr>
      </w:pPr>
      <w:r w:rsidRPr="000C68CD">
        <w:rPr>
          <w:rFonts w:ascii="Times New Roman" w:hAnsi="Times New Roman"/>
          <w:b/>
          <w:bCs/>
          <w:i/>
          <w:sz w:val="28"/>
          <w:szCs w:val="28"/>
        </w:rPr>
        <w:t>1 год обучения</w:t>
      </w:r>
      <w:r w:rsidRPr="000C68CD">
        <w:rPr>
          <w:rFonts w:ascii="Times New Roman" w:hAnsi="Times New Roman"/>
          <w:i/>
          <w:sz w:val="28"/>
          <w:szCs w:val="28"/>
        </w:rPr>
        <w:t xml:space="preserve"> </w:t>
      </w:r>
    </w:p>
    <w:tbl>
      <w:tblPr>
        <w:tblW w:w="10140" w:type="dxa"/>
        <w:jc w:val="center"/>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590"/>
        <w:gridCol w:w="2400"/>
        <w:gridCol w:w="1737"/>
        <w:gridCol w:w="1713"/>
        <w:gridCol w:w="1894"/>
        <w:gridCol w:w="1806"/>
      </w:tblGrid>
      <w:tr w:rsidR="00DF15A2" w:rsidRPr="00923682" w:rsidTr="00F51397">
        <w:trPr>
          <w:tblCellSpacing w:w="0" w:type="dxa"/>
          <w:jc w:val="center"/>
        </w:trPr>
        <w:tc>
          <w:tcPr>
            <w:tcW w:w="590" w:type="dxa"/>
            <w:vMerge w:val="restart"/>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sidRPr="00294FB4">
              <w:rPr>
                <w:rFonts w:ascii="Times New Roman" w:hAnsi="Times New Roman"/>
                <w:b/>
                <w:sz w:val="28"/>
                <w:szCs w:val="28"/>
              </w:rPr>
              <w:t>№</w:t>
            </w:r>
          </w:p>
        </w:tc>
        <w:tc>
          <w:tcPr>
            <w:tcW w:w="2400" w:type="dxa"/>
            <w:vMerge w:val="restart"/>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sidRPr="00294FB4">
              <w:rPr>
                <w:rFonts w:ascii="Times New Roman" w:hAnsi="Times New Roman"/>
                <w:b/>
                <w:sz w:val="28"/>
                <w:szCs w:val="28"/>
              </w:rPr>
              <w:t>Тема занятия</w:t>
            </w:r>
          </w:p>
        </w:tc>
        <w:tc>
          <w:tcPr>
            <w:tcW w:w="5344" w:type="dxa"/>
            <w:gridSpan w:val="3"/>
            <w:tcBorders>
              <w:top w:val="outset" w:sz="6" w:space="0" w:color="auto"/>
              <w:left w:val="outset" w:sz="6" w:space="0" w:color="auto"/>
              <w:bottom w:val="outset" w:sz="6" w:space="0" w:color="auto"/>
              <w:right w:val="outset" w:sz="6" w:space="0" w:color="auto"/>
            </w:tcBorders>
          </w:tcPr>
          <w:p w:rsidR="00DF15A2" w:rsidRPr="00294FB4" w:rsidRDefault="00DF15A2" w:rsidP="007530C8">
            <w:pPr>
              <w:spacing w:before="100" w:beforeAutospacing="1" w:after="100" w:afterAutospacing="1" w:line="240" w:lineRule="auto"/>
              <w:jc w:val="both"/>
              <w:rPr>
                <w:rFonts w:ascii="Times New Roman" w:hAnsi="Times New Roman"/>
                <w:b/>
                <w:sz w:val="28"/>
                <w:szCs w:val="28"/>
              </w:rPr>
            </w:pPr>
          </w:p>
        </w:tc>
        <w:tc>
          <w:tcPr>
            <w:tcW w:w="1806" w:type="dxa"/>
            <w:vMerge w:val="restart"/>
            <w:tcBorders>
              <w:top w:val="outset" w:sz="6" w:space="0" w:color="auto"/>
              <w:left w:val="outset" w:sz="6" w:space="0" w:color="auto"/>
            </w:tcBorders>
          </w:tcPr>
          <w:p w:rsidR="00DF15A2" w:rsidRDefault="00DF15A2" w:rsidP="00BE481A">
            <w:pPr>
              <w:jc w:val="both"/>
              <w:rPr>
                <w:rFonts w:ascii="Times New Roman" w:hAnsi="Times New Roman"/>
                <w:b/>
                <w:sz w:val="28"/>
                <w:szCs w:val="28"/>
              </w:rPr>
            </w:pPr>
          </w:p>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примечания</w:t>
            </w:r>
          </w:p>
        </w:tc>
      </w:tr>
      <w:tr w:rsidR="00DF15A2" w:rsidRPr="00923682" w:rsidTr="00F51397">
        <w:trPr>
          <w:tblCellSpacing w:w="0" w:type="dxa"/>
          <w:jc w:val="center"/>
        </w:trPr>
        <w:tc>
          <w:tcPr>
            <w:tcW w:w="0" w:type="auto"/>
            <w:vMerge/>
            <w:tcBorders>
              <w:top w:val="outset" w:sz="6" w:space="0" w:color="auto"/>
              <w:bottom w:val="outset" w:sz="6" w:space="0" w:color="auto"/>
              <w:right w:val="outset" w:sz="6" w:space="0" w:color="auto"/>
            </w:tcBorders>
            <w:vAlign w:val="center"/>
          </w:tcPr>
          <w:p w:rsidR="00DF15A2" w:rsidRPr="00294FB4" w:rsidRDefault="00DF15A2" w:rsidP="00BE481A">
            <w:pPr>
              <w:spacing w:after="0" w:line="240" w:lineRule="auto"/>
              <w:jc w:val="both"/>
              <w:rPr>
                <w:rFonts w:ascii="Times New Roman" w:hAnsi="Times New Roman"/>
                <w:b/>
                <w:sz w:val="28"/>
                <w:szCs w:val="28"/>
              </w:rPr>
            </w:pPr>
          </w:p>
        </w:tc>
        <w:tc>
          <w:tcPr>
            <w:tcW w:w="2400" w:type="dxa"/>
            <w:vMerge/>
            <w:tcBorders>
              <w:top w:val="outset" w:sz="6" w:space="0" w:color="auto"/>
              <w:left w:val="outset" w:sz="6" w:space="0" w:color="auto"/>
              <w:bottom w:val="outset" w:sz="6" w:space="0" w:color="auto"/>
              <w:right w:val="outset" w:sz="6" w:space="0" w:color="auto"/>
            </w:tcBorders>
            <w:vAlign w:val="center"/>
          </w:tcPr>
          <w:p w:rsidR="00DF15A2" w:rsidRPr="00294FB4" w:rsidRDefault="00DF15A2" w:rsidP="00BE481A">
            <w:pPr>
              <w:spacing w:after="0" w:line="240" w:lineRule="auto"/>
              <w:jc w:val="both"/>
              <w:rPr>
                <w:rFonts w:ascii="Times New Roman" w:hAnsi="Times New Roman"/>
                <w:b/>
                <w:sz w:val="28"/>
                <w:szCs w:val="28"/>
              </w:rPr>
            </w:pP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Количество часов</w:t>
            </w:r>
          </w:p>
        </w:tc>
        <w:tc>
          <w:tcPr>
            <w:tcW w:w="1713"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дата проведения</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фактическая дата</w:t>
            </w:r>
          </w:p>
        </w:tc>
        <w:tc>
          <w:tcPr>
            <w:tcW w:w="1806" w:type="dxa"/>
            <w:vMerge/>
            <w:tcBorders>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p>
        </w:tc>
      </w:tr>
      <w:tr w:rsidR="00DF15A2" w:rsidRPr="00923682" w:rsidTr="00F51397">
        <w:trPr>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sidRPr="00294FB4">
              <w:rPr>
                <w:rFonts w:ascii="Times New Roman" w:hAnsi="Times New Roman"/>
                <w:b/>
                <w:sz w:val="28"/>
                <w:szCs w:val="28"/>
              </w:rPr>
              <w:t>1.</w:t>
            </w:r>
          </w:p>
        </w:tc>
        <w:tc>
          <w:tcPr>
            <w:tcW w:w="2400"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after="0" w:line="240" w:lineRule="auto"/>
              <w:jc w:val="both"/>
              <w:rPr>
                <w:rFonts w:ascii="Times New Roman" w:hAnsi="Times New Roman"/>
                <w:sz w:val="28"/>
                <w:szCs w:val="28"/>
              </w:rPr>
            </w:pPr>
            <w:r w:rsidRPr="00294FB4">
              <w:rPr>
                <w:rFonts w:ascii="Times New Roman" w:hAnsi="Times New Roman"/>
                <w:sz w:val="28"/>
                <w:szCs w:val="28"/>
              </w:rPr>
              <w:t>Вводная беседа о рисунке.</w:t>
            </w:r>
          </w:p>
          <w:p w:rsidR="00DF15A2" w:rsidRPr="00294FB4" w:rsidRDefault="00DF15A2" w:rsidP="00BE481A">
            <w:pPr>
              <w:spacing w:after="0" w:line="240" w:lineRule="auto"/>
              <w:jc w:val="both"/>
              <w:rPr>
                <w:rFonts w:ascii="Times New Roman" w:hAnsi="Times New Roman"/>
                <w:sz w:val="28"/>
                <w:szCs w:val="28"/>
              </w:rPr>
            </w:pPr>
            <w:r w:rsidRPr="00294FB4">
              <w:rPr>
                <w:rFonts w:ascii="Times New Roman" w:hAnsi="Times New Roman"/>
                <w:sz w:val="28"/>
                <w:szCs w:val="28"/>
              </w:rPr>
              <w:t>Организация работы</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1.09</w:t>
            </w:r>
          </w:p>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8.09</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r>
      <w:tr w:rsidR="00DF15A2" w:rsidRPr="00923682" w:rsidTr="00F51397">
        <w:trPr>
          <w:trHeight w:val="581"/>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2.</w:t>
            </w:r>
          </w:p>
        </w:tc>
        <w:tc>
          <w:tcPr>
            <w:tcW w:w="2400" w:type="dxa"/>
            <w:tcBorders>
              <w:top w:val="outset" w:sz="6" w:space="0" w:color="auto"/>
              <w:left w:val="outset" w:sz="6" w:space="0" w:color="auto"/>
              <w:bottom w:val="outset" w:sz="6" w:space="0" w:color="auto"/>
              <w:right w:val="outset" w:sz="6" w:space="0" w:color="auto"/>
            </w:tcBorders>
          </w:tcPr>
          <w:p w:rsidR="00DF15A2" w:rsidRPr="003F0653" w:rsidRDefault="00DF15A2" w:rsidP="00BE481A">
            <w:pPr>
              <w:spacing w:before="100" w:beforeAutospacing="1" w:after="100" w:afterAutospacing="1" w:line="240" w:lineRule="auto"/>
              <w:jc w:val="both"/>
              <w:rPr>
                <w:rFonts w:ascii="Times New Roman" w:hAnsi="Times New Roman"/>
                <w:sz w:val="28"/>
                <w:szCs w:val="28"/>
              </w:rPr>
            </w:pPr>
            <w:r w:rsidRPr="00923682">
              <w:rPr>
                <w:rFonts w:ascii="Times New Roman" w:hAnsi="Times New Roman"/>
                <w:sz w:val="28"/>
                <w:szCs w:val="28"/>
              </w:rPr>
              <w:t>Характеристика цвета</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15.09</w:t>
            </w:r>
          </w:p>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22.09</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r>
      <w:tr w:rsidR="00DF15A2" w:rsidRPr="00923682" w:rsidTr="00F51397">
        <w:trPr>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3</w:t>
            </w:r>
            <w:r w:rsidRPr="00294FB4">
              <w:rPr>
                <w:rFonts w:ascii="Times New Roman" w:hAnsi="Times New Roman"/>
                <w:b/>
                <w:sz w:val="28"/>
                <w:szCs w:val="28"/>
              </w:rPr>
              <w:t>.</w:t>
            </w:r>
          </w:p>
        </w:tc>
        <w:tc>
          <w:tcPr>
            <w:tcW w:w="2400" w:type="dxa"/>
            <w:tcBorders>
              <w:top w:val="outset" w:sz="6" w:space="0" w:color="auto"/>
              <w:left w:val="outset" w:sz="6" w:space="0" w:color="auto"/>
              <w:bottom w:val="outset" w:sz="6" w:space="0" w:color="auto"/>
              <w:right w:val="outset" w:sz="6" w:space="0" w:color="auto"/>
            </w:tcBorders>
          </w:tcPr>
          <w:p w:rsidR="00DF15A2" w:rsidRPr="00D5642C" w:rsidRDefault="00DF15A2" w:rsidP="00BE481A">
            <w:pPr>
              <w:spacing w:after="0" w:line="240" w:lineRule="auto"/>
              <w:jc w:val="both"/>
              <w:rPr>
                <w:rFonts w:ascii="Times New Roman" w:hAnsi="Times New Roman"/>
                <w:sz w:val="28"/>
                <w:szCs w:val="28"/>
              </w:rPr>
            </w:pPr>
            <w:r w:rsidRPr="00D5642C">
              <w:rPr>
                <w:rFonts w:ascii="Times New Roman" w:hAnsi="Times New Roman"/>
                <w:sz w:val="28"/>
                <w:szCs w:val="28"/>
              </w:rPr>
              <w:t>Этюд овощей и фруктов (яблоко, хурма, слива) на нейтральном цветовом</w:t>
            </w:r>
          </w:p>
          <w:p w:rsidR="00DF15A2" w:rsidRPr="00D5642C" w:rsidRDefault="00DF15A2" w:rsidP="00BE481A">
            <w:pPr>
              <w:spacing w:after="0" w:line="240" w:lineRule="auto"/>
              <w:jc w:val="both"/>
              <w:rPr>
                <w:rFonts w:ascii="Times New Roman" w:hAnsi="Times New Roman"/>
                <w:sz w:val="24"/>
                <w:szCs w:val="24"/>
              </w:rPr>
            </w:pPr>
            <w:r w:rsidRPr="00D5642C">
              <w:rPr>
                <w:rFonts w:ascii="Times New Roman" w:hAnsi="Times New Roman"/>
                <w:sz w:val="28"/>
                <w:szCs w:val="28"/>
              </w:rPr>
              <w:t>фоне.</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29.09</w:t>
            </w:r>
          </w:p>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6.10</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r>
      <w:tr w:rsidR="00DF15A2" w:rsidRPr="00923682" w:rsidTr="00F51397">
        <w:trPr>
          <w:trHeight w:val="1485"/>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4</w:t>
            </w:r>
            <w:r w:rsidRPr="00294FB4">
              <w:rPr>
                <w:rFonts w:ascii="Times New Roman" w:hAnsi="Times New Roman"/>
                <w:b/>
                <w:sz w:val="28"/>
                <w:szCs w:val="28"/>
              </w:rPr>
              <w:t>.</w:t>
            </w:r>
          </w:p>
        </w:tc>
        <w:tc>
          <w:tcPr>
            <w:tcW w:w="2400"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sz w:val="28"/>
                <w:szCs w:val="28"/>
              </w:rPr>
              <w:t>Рисунок простых плоских предметов. Симметрия. Асимметрия</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13.10</w:t>
            </w:r>
          </w:p>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20.10</w:t>
            </w:r>
          </w:p>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r>
      <w:tr w:rsidR="00DF15A2" w:rsidRPr="00923682" w:rsidTr="00F51397">
        <w:trPr>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5</w:t>
            </w:r>
            <w:r w:rsidRPr="00294FB4">
              <w:rPr>
                <w:rFonts w:ascii="Times New Roman" w:hAnsi="Times New Roman"/>
                <w:b/>
                <w:sz w:val="28"/>
                <w:szCs w:val="28"/>
              </w:rPr>
              <w:t>.</w:t>
            </w:r>
          </w:p>
        </w:tc>
        <w:tc>
          <w:tcPr>
            <w:tcW w:w="2400" w:type="dxa"/>
            <w:tcBorders>
              <w:top w:val="outset" w:sz="6" w:space="0" w:color="auto"/>
              <w:left w:val="outset" w:sz="6" w:space="0" w:color="auto"/>
              <w:bottom w:val="outset" w:sz="6" w:space="0" w:color="auto"/>
              <w:right w:val="outset" w:sz="6" w:space="0" w:color="auto"/>
            </w:tcBorders>
          </w:tcPr>
          <w:p w:rsidR="00DF15A2" w:rsidRPr="0046758D" w:rsidRDefault="00DF15A2" w:rsidP="00BE481A">
            <w:pPr>
              <w:jc w:val="both"/>
              <w:rPr>
                <w:rFonts w:ascii="Times New Roman" w:hAnsi="Times New Roman"/>
                <w:sz w:val="28"/>
                <w:szCs w:val="28"/>
              </w:rPr>
            </w:pPr>
            <w:r w:rsidRPr="00923682">
              <w:rPr>
                <w:rFonts w:ascii="Times New Roman" w:hAnsi="Times New Roman"/>
                <w:sz w:val="28"/>
                <w:szCs w:val="28"/>
              </w:rPr>
              <w:t>Знакомство с предметом «Пленэр»</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27.10</w:t>
            </w:r>
          </w:p>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10.11</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Default="00DF15A2" w:rsidP="00BE481A"/>
        </w:tc>
      </w:tr>
      <w:tr w:rsidR="00DF15A2" w:rsidRPr="00923682" w:rsidTr="00F51397">
        <w:trPr>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6</w:t>
            </w:r>
            <w:r w:rsidRPr="00294FB4">
              <w:rPr>
                <w:rFonts w:ascii="Times New Roman" w:hAnsi="Times New Roman"/>
                <w:b/>
                <w:sz w:val="28"/>
                <w:szCs w:val="28"/>
              </w:rPr>
              <w:t>.</w:t>
            </w:r>
          </w:p>
        </w:tc>
        <w:tc>
          <w:tcPr>
            <w:tcW w:w="2400"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sz w:val="28"/>
                <w:szCs w:val="28"/>
              </w:rPr>
              <w:t>Рисунок геометрических фигур и предметов быта. Пропорция. Силуэт</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17.11</w:t>
            </w:r>
          </w:p>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24.11</w:t>
            </w:r>
          </w:p>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Default="00DF15A2" w:rsidP="00BE481A"/>
        </w:tc>
      </w:tr>
      <w:tr w:rsidR="00DF15A2" w:rsidRPr="00923682" w:rsidTr="00F51397">
        <w:trPr>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7</w:t>
            </w:r>
            <w:r w:rsidRPr="00294FB4">
              <w:rPr>
                <w:rFonts w:ascii="Times New Roman" w:hAnsi="Times New Roman"/>
                <w:b/>
                <w:sz w:val="28"/>
                <w:szCs w:val="28"/>
              </w:rPr>
              <w:t>.</w:t>
            </w:r>
          </w:p>
        </w:tc>
        <w:tc>
          <w:tcPr>
            <w:tcW w:w="2400"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sidRPr="00923682">
              <w:rPr>
                <w:rFonts w:ascii="Times New Roman" w:hAnsi="Times New Roman"/>
                <w:sz w:val="28"/>
                <w:szCs w:val="28"/>
              </w:rPr>
              <w:t xml:space="preserve">Кратковременные этюды пейзажа </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1.12</w:t>
            </w:r>
          </w:p>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8.12</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r>
      <w:tr w:rsidR="00DF15A2" w:rsidRPr="00923682" w:rsidTr="00F51397">
        <w:trPr>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8</w:t>
            </w:r>
            <w:r w:rsidRPr="00294FB4">
              <w:rPr>
                <w:rFonts w:ascii="Times New Roman" w:hAnsi="Times New Roman"/>
                <w:b/>
                <w:sz w:val="28"/>
                <w:szCs w:val="28"/>
              </w:rPr>
              <w:t>.</w:t>
            </w:r>
          </w:p>
        </w:tc>
        <w:tc>
          <w:tcPr>
            <w:tcW w:w="2400"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sz w:val="28"/>
                <w:szCs w:val="28"/>
              </w:rPr>
              <w:t>Зарисовка птиц</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15.12</w:t>
            </w:r>
          </w:p>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22.12</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r>
      <w:tr w:rsidR="00DF15A2" w:rsidRPr="00923682" w:rsidTr="00F51397">
        <w:trPr>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9.</w:t>
            </w:r>
          </w:p>
        </w:tc>
        <w:tc>
          <w:tcPr>
            <w:tcW w:w="2400"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sz w:val="28"/>
                <w:szCs w:val="28"/>
              </w:rPr>
              <w:t>Зарисовки фигуры человека</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29.12</w:t>
            </w:r>
          </w:p>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19.01</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r>
      <w:tr w:rsidR="00DF15A2" w:rsidRPr="00923682" w:rsidTr="00F51397">
        <w:trPr>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10.</w:t>
            </w:r>
          </w:p>
        </w:tc>
        <w:tc>
          <w:tcPr>
            <w:tcW w:w="2400"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sidRPr="00923682">
              <w:rPr>
                <w:rFonts w:ascii="Times New Roman" w:hAnsi="Times New Roman"/>
                <w:sz w:val="28"/>
                <w:szCs w:val="28"/>
              </w:rPr>
              <w:t>Наброски и зарисовки овощей или грибов.</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26.01</w:t>
            </w:r>
          </w:p>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2.02</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Default="00DF15A2" w:rsidP="00BE481A"/>
        </w:tc>
      </w:tr>
      <w:tr w:rsidR="00DF15A2" w:rsidRPr="00923682" w:rsidTr="00F51397">
        <w:trPr>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11</w:t>
            </w:r>
            <w:r w:rsidRPr="00294FB4">
              <w:rPr>
                <w:rFonts w:ascii="Times New Roman" w:hAnsi="Times New Roman"/>
                <w:b/>
                <w:sz w:val="28"/>
                <w:szCs w:val="28"/>
              </w:rPr>
              <w:t>.</w:t>
            </w:r>
          </w:p>
        </w:tc>
        <w:tc>
          <w:tcPr>
            <w:tcW w:w="2400"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sz w:val="28"/>
                <w:szCs w:val="28"/>
              </w:rPr>
              <w:t>Линейные зарисовки геометрических предметов. Наглядная перспектива</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9.02</w:t>
            </w:r>
          </w:p>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16.02</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Default="00DF15A2" w:rsidP="00BE481A"/>
        </w:tc>
      </w:tr>
      <w:tr w:rsidR="00DF15A2" w:rsidRPr="00923682" w:rsidTr="00F51397">
        <w:trPr>
          <w:trHeight w:val="447"/>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12.</w:t>
            </w:r>
          </w:p>
        </w:tc>
        <w:tc>
          <w:tcPr>
            <w:tcW w:w="2400"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jc w:val="both"/>
              <w:rPr>
                <w:rFonts w:ascii="Times New Roman" w:hAnsi="Times New Roman"/>
                <w:sz w:val="28"/>
                <w:szCs w:val="28"/>
              </w:rPr>
            </w:pPr>
            <w:r w:rsidRPr="0046758D">
              <w:rPr>
                <w:rFonts w:ascii="Times New Roman" w:hAnsi="Times New Roman"/>
                <w:sz w:val="28"/>
                <w:szCs w:val="28"/>
              </w:rPr>
              <w:t>Рисунок геометрических тел вращения (цилиндр, конус, шар).</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4</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2.03</w:t>
            </w:r>
          </w:p>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09.03</w:t>
            </w:r>
          </w:p>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16.03</w:t>
            </w:r>
          </w:p>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23.03</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Default="00DF15A2" w:rsidP="00BE481A"/>
        </w:tc>
      </w:tr>
      <w:tr w:rsidR="00DF15A2" w:rsidRPr="00923682" w:rsidTr="00F51397">
        <w:trPr>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13.</w:t>
            </w:r>
          </w:p>
        </w:tc>
        <w:tc>
          <w:tcPr>
            <w:tcW w:w="2400" w:type="dxa"/>
            <w:tcBorders>
              <w:top w:val="outset" w:sz="6" w:space="0" w:color="auto"/>
              <w:left w:val="outset" w:sz="6" w:space="0" w:color="auto"/>
              <w:bottom w:val="outset" w:sz="6" w:space="0" w:color="auto"/>
              <w:right w:val="outset" w:sz="6" w:space="0" w:color="auto"/>
            </w:tcBorders>
          </w:tcPr>
          <w:p w:rsidR="00DF15A2" w:rsidRPr="00B778B9" w:rsidRDefault="00DF15A2" w:rsidP="00BE481A">
            <w:pPr>
              <w:jc w:val="both"/>
              <w:rPr>
                <w:rFonts w:ascii="Times New Roman" w:hAnsi="Times New Roman"/>
                <w:color w:val="000000"/>
                <w:sz w:val="28"/>
                <w:szCs w:val="28"/>
              </w:rPr>
            </w:pPr>
            <w:r w:rsidRPr="00B778B9">
              <w:rPr>
                <w:rFonts w:ascii="Times New Roman" w:hAnsi="Times New Roman"/>
                <w:bCs/>
                <w:sz w:val="28"/>
                <w:szCs w:val="28"/>
              </w:rPr>
              <w:t>Композиция на тему: «Праздники»</w:t>
            </w:r>
            <w:r w:rsidRPr="00923682">
              <w:rPr>
                <w:rFonts w:ascii="Times New Roman" w:hAnsi="Times New Roman"/>
                <w:sz w:val="28"/>
                <w:szCs w:val="28"/>
              </w:rPr>
              <w:t xml:space="preserve"> Промежуточная  аттестация.</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4</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0047F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6.04</w:t>
            </w:r>
          </w:p>
          <w:p w:rsidR="00DF15A2" w:rsidRDefault="00DF15A2" w:rsidP="000047F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13.04</w:t>
            </w:r>
          </w:p>
          <w:p w:rsidR="00DF15A2" w:rsidRDefault="00DF15A2" w:rsidP="000047F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20.04</w:t>
            </w:r>
          </w:p>
          <w:p w:rsidR="00DF15A2" w:rsidRPr="00294FB4" w:rsidRDefault="00DF15A2" w:rsidP="000047F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27.04</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r>
      <w:tr w:rsidR="00DF15A2" w:rsidRPr="00923682" w:rsidTr="00F51397">
        <w:trPr>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14.</w:t>
            </w:r>
          </w:p>
        </w:tc>
        <w:tc>
          <w:tcPr>
            <w:tcW w:w="2400"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Зарисовка животного.</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0047F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4.05</w:t>
            </w:r>
          </w:p>
          <w:p w:rsidR="00DF15A2" w:rsidRPr="00294FB4" w:rsidRDefault="00DF15A2" w:rsidP="000047F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11.05</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r>
      <w:tr w:rsidR="00DF15A2" w:rsidRPr="00923682" w:rsidTr="00F51397">
        <w:trPr>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16.</w:t>
            </w:r>
          </w:p>
        </w:tc>
        <w:tc>
          <w:tcPr>
            <w:tcW w:w="2400"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sz w:val="28"/>
                <w:szCs w:val="28"/>
              </w:rPr>
              <w:t xml:space="preserve">Натюрморт из двух предметов быта светлых по тону на сером фоне </w:t>
            </w:r>
          </w:p>
        </w:tc>
        <w:tc>
          <w:tcPr>
            <w:tcW w:w="1737"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w:t>
            </w:r>
          </w:p>
        </w:tc>
        <w:tc>
          <w:tcPr>
            <w:tcW w:w="1713" w:type="dxa"/>
            <w:tcBorders>
              <w:top w:val="outset" w:sz="6" w:space="0" w:color="auto"/>
              <w:left w:val="outset" w:sz="6" w:space="0" w:color="auto"/>
              <w:bottom w:val="outset" w:sz="6" w:space="0" w:color="auto"/>
              <w:right w:val="outset" w:sz="6" w:space="0" w:color="auto"/>
            </w:tcBorders>
          </w:tcPr>
          <w:p w:rsidR="00DF15A2"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18.05</w:t>
            </w:r>
          </w:p>
          <w:p w:rsidR="00DF15A2" w:rsidRPr="00294FB4" w:rsidRDefault="00DF15A2" w:rsidP="00BE481A">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25.05</w:t>
            </w:r>
          </w:p>
        </w:tc>
        <w:tc>
          <w:tcPr>
            <w:tcW w:w="1894"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1806" w:type="dxa"/>
            <w:tcBorders>
              <w:top w:val="outset" w:sz="6" w:space="0" w:color="auto"/>
              <w:left w:val="outset" w:sz="6" w:space="0" w:color="auto"/>
              <w:bottom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r>
      <w:tr w:rsidR="00DF15A2" w:rsidRPr="00923682" w:rsidTr="00F51397">
        <w:trPr>
          <w:trHeight w:val="615"/>
          <w:tblCellSpacing w:w="0" w:type="dxa"/>
          <w:jc w:val="center"/>
        </w:trPr>
        <w:tc>
          <w:tcPr>
            <w:tcW w:w="590" w:type="dxa"/>
            <w:tcBorders>
              <w:top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p>
        </w:tc>
        <w:tc>
          <w:tcPr>
            <w:tcW w:w="2400" w:type="dxa"/>
            <w:tcBorders>
              <w:top w:val="outset" w:sz="6" w:space="0" w:color="auto"/>
              <w:left w:val="outset" w:sz="6" w:space="0" w:color="auto"/>
              <w:bottom w:val="outset" w:sz="6" w:space="0" w:color="auto"/>
              <w:right w:val="outset" w:sz="6" w:space="0" w:color="auto"/>
            </w:tcBorders>
          </w:tcPr>
          <w:p w:rsidR="00DF15A2" w:rsidRPr="00294FB4" w:rsidRDefault="00DF15A2" w:rsidP="00BE481A">
            <w:pPr>
              <w:spacing w:before="100" w:beforeAutospacing="1" w:after="100" w:afterAutospacing="1" w:line="240" w:lineRule="auto"/>
              <w:jc w:val="both"/>
              <w:rPr>
                <w:rFonts w:ascii="Times New Roman" w:hAnsi="Times New Roman"/>
                <w:sz w:val="28"/>
                <w:szCs w:val="28"/>
              </w:rPr>
            </w:pPr>
            <w:r w:rsidRPr="00294FB4">
              <w:rPr>
                <w:rFonts w:ascii="Times New Roman" w:hAnsi="Times New Roman"/>
                <w:b/>
                <w:bCs/>
                <w:sz w:val="28"/>
                <w:szCs w:val="28"/>
              </w:rPr>
              <w:t>Итого:</w:t>
            </w:r>
          </w:p>
        </w:tc>
        <w:tc>
          <w:tcPr>
            <w:tcW w:w="1737" w:type="dxa"/>
            <w:tcBorders>
              <w:top w:val="outset" w:sz="6" w:space="0" w:color="auto"/>
              <w:left w:val="outset" w:sz="6" w:space="0" w:color="auto"/>
              <w:bottom w:val="outset" w:sz="6" w:space="0" w:color="auto"/>
              <w:right w:val="outset" w:sz="6" w:space="0" w:color="auto"/>
            </w:tcBorders>
          </w:tcPr>
          <w:p w:rsidR="00DF15A2" w:rsidRPr="006B68BC" w:rsidRDefault="00DF15A2" w:rsidP="00BE481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34</w:t>
            </w:r>
          </w:p>
        </w:tc>
        <w:tc>
          <w:tcPr>
            <w:tcW w:w="1713" w:type="dxa"/>
            <w:tcBorders>
              <w:top w:val="outset" w:sz="6" w:space="0" w:color="auto"/>
              <w:left w:val="outset" w:sz="6" w:space="0" w:color="auto"/>
              <w:bottom w:val="outset" w:sz="6" w:space="0" w:color="auto"/>
              <w:right w:val="outset" w:sz="6" w:space="0" w:color="auto"/>
            </w:tcBorders>
          </w:tcPr>
          <w:p w:rsidR="00DF15A2" w:rsidRPr="00340C9B" w:rsidRDefault="00DF15A2" w:rsidP="00BE481A">
            <w:pPr>
              <w:spacing w:before="100" w:beforeAutospacing="1" w:after="100" w:afterAutospacing="1" w:line="240" w:lineRule="auto"/>
              <w:jc w:val="both"/>
              <w:rPr>
                <w:rFonts w:ascii="Times New Roman" w:hAnsi="Times New Roman"/>
                <w:b/>
                <w:sz w:val="28"/>
                <w:szCs w:val="28"/>
              </w:rPr>
            </w:pPr>
          </w:p>
        </w:tc>
        <w:tc>
          <w:tcPr>
            <w:tcW w:w="1894" w:type="dxa"/>
            <w:tcBorders>
              <w:top w:val="outset" w:sz="6" w:space="0" w:color="auto"/>
              <w:left w:val="outset" w:sz="6" w:space="0" w:color="auto"/>
              <w:bottom w:val="outset" w:sz="6" w:space="0" w:color="auto"/>
              <w:right w:val="outset" w:sz="6" w:space="0" w:color="auto"/>
            </w:tcBorders>
          </w:tcPr>
          <w:p w:rsidR="00DF15A2" w:rsidRPr="00340C9B" w:rsidRDefault="00DF15A2" w:rsidP="00BE481A">
            <w:pPr>
              <w:spacing w:before="100" w:beforeAutospacing="1" w:after="100" w:afterAutospacing="1" w:line="240" w:lineRule="auto"/>
              <w:jc w:val="both"/>
              <w:rPr>
                <w:rFonts w:ascii="Times New Roman" w:hAnsi="Times New Roman"/>
                <w:b/>
                <w:sz w:val="28"/>
                <w:szCs w:val="28"/>
              </w:rPr>
            </w:pPr>
          </w:p>
        </w:tc>
        <w:tc>
          <w:tcPr>
            <w:tcW w:w="1806" w:type="dxa"/>
            <w:tcBorders>
              <w:top w:val="outset" w:sz="6" w:space="0" w:color="auto"/>
              <w:left w:val="outset" w:sz="6" w:space="0" w:color="auto"/>
              <w:bottom w:val="outset" w:sz="6" w:space="0" w:color="auto"/>
            </w:tcBorders>
          </w:tcPr>
          <w:p w:rsidR="00DF15A2" w:rsidRPr="00340C9B" w:rsidRDefault="00DF15A2" w:rsidP="00BE481A">
            <w:pPr>
              <w:spacing w:before="100" w:beforeAutospacing="1" w:after="100" w:afterAutospacing="1" w:line="240" w:lineRule="auto"/>
              <w:jc w:val="both"/>
              <w:rPr>
                <w:rFonts w:ascii="Times New Roman" w:hAnsi="Times New Roman"/>
                <w:b/>
                <w:sz w:val="28"/>
                <w:szCs w:val="28"/>
              </w:rPr>
            </w:pPr>
          </w:p>
        </w:tc>
      </w:tr>
    </w:tbl>
    <w:p w:rsidR="00DF15A2" w:rsidRDefault="00DF15A2" w:rsidP="003E6617">
      <w:pPr>
        <w:pStyle w:val="NoSpacing"/>
        <w:jc w:val="both"/>
        <w:rPr>
          <w:rFonts w:ascii="Times New Roman" w:hAnsi="Times New Roman"/>
          <w:b/>
          <w:sz w:val="28"/>
          <w:szCs w:val="28"/>
        </w:rPr>
      </w:pPr>
    </w:p>
    <w:p w:rsidR="00DF15A2" w:rsidRDefault="00DF15A2" w:rsidP="003E6617">
      <w:pPr>
        <w:pStyle w:val="NoSpacing"/>
        <w:jc w:val="both"/>
        <w:rPr>
          <w:rFonts w:ascii="Times New Roman" w:hAnsi="Times New Roman"/>
          <w:b/>
          <w:sz w:val="28"/>
          <w:szCs w:val="28"/>
        </w:rPr>
      </w:pPr>
      <w:r>
        <w:rPr>
          <w:rFonts w:ascii="Times New Roman" w:hAnsi="Times New Roman"/>
          <w:b/>
          <w:sz w:val="28"/>
          <w:szCs w:val="28"/>
        </w:rPr>
        <w:t>Методическое обеспечение.</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Программа «Рисунок и живопись»  включает в себя следующие технологии:</w:t>
      </w:r>
    </w:p>
    <w:p w:rsidR="00DF15A2" w:rsidRPr="00972D64" w:rsidRDefault="00DF15A2" w:rsidP="003E6617">
      <w:pPr>
        <w:pStyle w:val="NoSpacing"/>
        <w:jc w:val="both"/>
        <w:rPr>
          <w:rFonts w:ascii="Times New Roman" w:hAnsi="Times New Roman"/>
          <w:b/>
          <w:i/>
          <w:sz w:val="28"/>
          <w:szCs w:val="28"/>
        </w:rPr>
      </w:pPr>
      <w:r w:rsidRPr="00972D64">
        <w:rPr>
          <w:rFonts w:ascii="Times New Roman" w:hAnsi="Times New Roman"/>
          <w:b/>
          <w:i/>
          <w:sz w:val="28"/>
          <w:szCs w:val="28"/>
        </w:rPr>
        <w:t>По видам:</w:t>
      </w:r>
    </w:p>
    <w:p w:rsidR="00DF15A2" w:rsidRPr="00972D64" w:rsidRDefault="00DF15A2" w:rsidP="003E6617">
      <w:pPr>
        <w:pStyle w:val="NoSpacing"/>
        <w:jc w:val="both"/>
        <w:rPr>
          <w:rFonts w:ascii="Times New Roman" w:hAnsi="Times New Roman"/>
          <w:sz w:val="28"/>
          <w:szCs w:val="28"/>
        </w:rPr>
      </w:pPr>
      <w:r>
        <w:rPr>
          <w:rFonts w:ascii="Times New Roman" w:hAnsi="Times New Roman"/>
          <w:sz w:val="28"/>
          <w:szCs w:val="28"/>
        </w:rPr>
        <w:t xml:space="preserve">групповые </w:t>
      </w:r>
    </w:p>
    <w:p w:rsidR="00DF15A2" w:rsidRDefault="00DF15A2" w:rsidP="003E6617">
      <w:pPr>
        <w:pStyle w:val="NoSpacing"/>
        <w:jc w:val="both"/>
        <w:rPr>
          <w:rFonts w:ascii="Times New Roman" w:hAnsi="Times New Roman"/>
          <w:b/>
          <w:i/>
          <w:sz w:val="28"/>
          <w:szCs w:val="28"/>
        </w:rPr>
      </w:pPr>
      <w:r>
        <w:rPr>
          <w:rFonts w:ascii="Times New Roman" w:hAnsi="Times New Roman"/>
          <w:b/>
          <w:i/>
          <w:sz w:val="28"/>
          <w:szCs w:val="28"/>
        </w:rPr>
        <w:t>По методам:</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объяснительно-иллюстрированный;</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репродуктивный (педагог демонстрирует – воспитанник воспроизводит);</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диагностический;</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поисковый;</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xml:space="preserve">игровой. </w:t>
      </w:r>
    </w:p>
    <w:p w:rsidR="00DF15A2" w:rsidRDefault="00DF15A2" w:rsidP="003E6617">
      <w:pPr>
        <w:pStyle w:val="NoSpacing"/>
        <w:jc w:val="both"/>
        <w:rPr>
          <w:rFonts w:ascii="Times New Roman" w:hAnsi="Times New Roman"/>
          <w:b/>
          <w:i/>
          <w:sz w:val="28"/>
          <w:szCs w:val="28"/>
        </w:rPr>
      </w:pPr>
      <w:r>
        <w:rPr>
          <w:rFonts w:ascii="Times New Roman" w:hAnsi="Times New Roman"/>
          <w:b/>
          <w:i/>
          <w:sz w:val="28"/>
          <w:szCs w:val="28"/>
        </w:rPr>
        <w:t>Метод творчества:</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эвристический (развитие творческих способностей);</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xml:space="preserve">смысловое ведение; </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xml:space="preserve">придумывания. </w:t>
      </w:r>
    </w:p>
    <w:p w:rsidR="00DF15A2" w:rsidRDefault="00DF15A2" w:rsidP="003E6617">
      <w:pPr>
        <w:pStyle w:val="NoSpacing"/>
        <w:jc w:val="both"/>
        <w:rPr>
          <w:rFonts w:ascii="Times New Roman" w:hAnsi="Times New Roman"/>
          <w:b/>
          <w:i/>
          <w:sz w:val="28"/>
          <w:szCs w:val="28"/>
        </w:rPr>
      </w:pPr>
      <w:r>
        <w:rPr>
          <w:rFonts w:ascii="Times New Roman" w:hAnsi="Times New Roman"/>
          <w:b/>
          <w:i/>
          <w:sz w:val="28"/>
          <w:szCs w:val="28"/>
        </w:rPr>
        <w:t xml:space="preserve">Метод воспитания: </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Изменение деятельности в обществе.</w:t>
      </w:r>
    </w:p>
    <w:p w:rsidR="00DF15A2" w:rsidRDefault="00DF15A2" w:rsidP="003E6617">
      <w:pPr>
        <w:pStyle w:val="NoSpacing"/>
        <w:jc w:val="both"/>
        <w:rPr>
          <w:rFonts w:ascii="Times New Roman" w:hAnsi="Times New Roman"/>
          <w:b/>
          <w:i/>
          <w:sz w:val="28"/>
          <w:szCs w:val="28"/>
        </w:rPr>
      </w:pPr>
      <w:r>
        <w:rPr>
          <w:rFonts w:ascii="Times New Roman" w:hAnsi="Times New Roman"/>
          <w:b/>
          <w:i/>
          <w:sz w:val="28"/>
          <w:szCs w:val="28"/>
        </w:rPr>
        <w:t>Вид занятий:</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теоретические и практические;</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обучающие;</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закрепляющие;</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импровизационные;</w:t>
      </w:r>
    </w:p>
    <w:p w:rsidR="00DF15A2" w:rsidRDefault="00DF15A2" w:rsidP="003E6617">
      <w:pPr>
        <w:pStyle w:val="NoSpacing"/>
        <w:jc w:val="both"/>
        <w:rPr>
          <w:rFonts w:ascii="Times New Roman" w:hAnsi="Times New Roman"/>
          <w:sz w:val="28"/>
          <w:szCs w:val="28"/>
        </w:rPr>
      </w:pPr>
      <w:r>
        <w:rPr>
          <w:rFonts w:ascii="Times New Roman" w:hAnsi="Times New Roman"/>
          <w:sz w:val="28"/>
          <w:szCs w:val="28"/>
        </w:rPr>
        <w:t xml:space="preserve">игровые. </w:t>
      </w:r>
    </w:p>
    <w:tbl>
      <w:tblPr>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127"/>
        <w:gridCol w:w="2552"/>
        <w:gridCol w:w="1842"/>
        <w:gridCol w:w="1701"/>
        <w:gridCol w:w="1560"/>
      </w:tblGrid>
      <w:tr w:rsidR="00DF15A2" w:rsidRPr="00923682" w:rsidTr="00923682">
        <w:tc>
          <w:tcPr>
            <w:tcW w:w="709"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w:t>
            </w:r>
          </w:p>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п/п</w:t>
            </w:r>
          </w:p>
        </w:tc>
        <w:tc>
          <w:tcPr>
            <w:tcW w:w="2127"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Образовательные области</w:t>
            </w:r>
          </w:p>
        </w:tc>
        <w:tc>
          <w:tcPr>
            <w:tcW w:w="2552"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Название темы</w:t>
            </w:r>
          </w:p>
        </w:tc>
        <w:tc>
          <w:tcPr>
            <w:tcW w:w="1842"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Форма занятий и форма проведения итогов по каждой теме</w:t>
            </w:r>
          </w:p>
        </w:tc>
        <w:tc>
          <w:tcPr>
            <w:tcW w:w="1701"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 xml:space="preserve">Знания </w:t>
            </w:r>
          </w:p>
        </w:tc>
        <w:tc>
          <w:tcPr>
            <w:tcW w:w="1560"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 xml:space="preserve">Умения </w:t>
            </w:r>
          </w:p>
        </w:tc>
      </w:tr>
      <w:tr w:rsidR="00DF15A2" w:rsidRPr="00923682" w:rsidTr="00923682">
        <w:tc>
          <w:tcPr>
            <w:tcW w:w="709"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1</w:t>
            </w:r>
          </w:p>
        </w:tc>
        <w:tc>
          <w:tcPr>
            <w:tcW w:w="2127"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Словесный </w:t>
            </w:r>
          </w:p>
        </w:tc>
        <w:tc>
          <w:tcPr>
            <w:tcW w:w="255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Вводное занятие, знакомство с материалами, принадлежностями, инструментами, приемами работы графическими и живописными материалами, постановка руки.</w:t>
            </w:r>
          </w:p>
        </w:tc>
        <w:tc>
          <w:tcPr>
            <w:tcW w:w="184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Теория, рассказ, показ, беседы, опрос, практическая работа. </w:t>
            </w:r>
          </w:p>
        </w:tc>
        <w:tc>
          <w:tcPr>
            <w:tcW w:w="1701"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Иметь знания о свойствах различных художественных материалов. </w:t>
            </w:r>
          </w:p>
        </w:tc>
        <w:tc>
          <w:tcPr>
            <w:tcW w:w="1560"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Уметь рассказать о жанрах живописи, </w:t>
            </w:r>
          </w:p>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и приемов ведения работы.</w:t>
            </w:r>
          </w:p>
        </w:tc>
      </w:tr>
      <w:tr w:rsidR="00DF15A2" w:rsidRPr="00923682" w:rsidTr="00923682">
        <w:tc>
          <w:tcPr>
            <w:tcW w:w="709"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2</w:t>
            </w:r>
          </w:p>
        </w:tc>
        <w:tc>
          <w:tcPr>
            <w:tcW w:w="2127"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Естествознание</w:t>
            </w:r>
          </w:p>
        </w:tc>
        <w:tc>
          <w:tcPr>
            <w:tcW w:w="255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Современное представление о изобразительном </w:t>
            </w:r>
          </w:p>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искусстве. Мастихин, грунтовка, разбавители:(тройник, №4) . </w:t>
            </w:r>
          </w:p>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Краски: (акварель, акрил, гуашь, темпера, и т.д),</w:t>
            </w:r>
          </w:p>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Кисти:(белка, синтетика, щетина, и т.д)</w:t>
            </w:r>
          </w:p>
        </w:tc>
        <w:tc>
          <w:tcPr>
            <w:tcW w:w="184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Рассказ, показ, практическое занятие, наблюдение. </w:t>
            </w:r>
          </w:p>
        </w:tc>
        <w:tc>
          <w:tcPr>
            <w:tcW w:w="1701"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Знание свойств материалов и инструментов. </w:t>
            </w:r>
          </w:p>
        </w:tc>
        <w:tc>
          <w:tcPr>
            <w:tcW w:w="1560"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Умение использовать данные знания на практике.</w:t>
            </w:r>
          </w:p>
        </w:tc>
      </w:tr>
      <w:tr w:rsidR="00DF15A2" w:rsidRPr="00923682" w:rsidTr="00923682">
        <w:tc>
          <w:tcPr>
            <w:tcW w:w="709"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3</w:t>
            </w:r>
          </w:p>
        </w:tc>
        <w:tc>
          <w:tcPr>
            <w:tcW w:w="2127"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Математика </w:t>
            </w:r>
          </w:p>
        </w:tc>
        <w:tc>
          <w:tcPr>
            <w:tcW w:w="255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Выполнение простейших расчетов, линейное построение предметов </w:t>
            </w:r>
          </w:p>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 геометрических фигур и предметов быта). </w:t>
            </w:r>
          </w:p>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Линейная, сквозная  перспектива. </w:t>
            </w:r>
          </w:p>
        </w:tc>
        <w:tc>
          <w:tcPr>
            <w:tcW w:w="184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Практическое занятие, рассказ, собеседование. </w:t>
            </w:r>
          </w:p>
        </w:tc>
        <w:tc>
          <w:tcPr>
            <w:tcW w:w="1701"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Иметь знания, правильно рассчитать линии и расстояние. </w:t>
            </w:r>
          </w:p>
        </w:tc>
        <w:tc>
          <w:tcPr>
            <w:tcW w:w="1560"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Выполнение простейших расчетов в практической работе.</w:t>
            </w:r>
          </w:p>
        </w:tc>
      </w:tr>
      <w:tr w:rsidR="00DF15A2" w:rsidRPr="00923682" w:rsidTr="00923682">
        <w:tc>
          <w:tcPr>
            <w:tcW w:w="709"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4</w:t>
            </w:r>
          </w:p>
        </w:tc>
        <w:tc>
          <w:tcPr>
            <w:tcW w:w="2127"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Искусство </w:t>
            </w:r>
          </w:p>
        </w:tc>
        <w:tc>
          <w:tcPr>
            <w:tcW w:w="255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Понятие о народном современном и академическом искусстве. Краткие сведения о распространенных видах ДПИ на Кубани.  </w:t>
            </w:r>
          </w:p>
        </w:tc>
        <w:tc>
          <w:tcPr>
            <w:tcW w:w="184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Лекции, беседы, посещение выставок. </w:t>
            </w:r>
          </w:p>
        </w:tc>
        <w:tc>
          <w:tcPr>
            <w:tcW w:w="1701"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Знания об искусстве. </w:t>
            </w:r>
          </w:p>
        </w:tc>
        <w:tc>
          <w:tcPr>
            <w:tcW w:w="1560"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Умения различать, оценивать, анализировать участие в выставках.</w:t>
            </w:r>
          </w:p>
        </w:tc>
      </w:tr>
      <w:tr w:rsidR="00DF15A2" w:rsidRPr="00923682" w:rsidTr="00923682">
        <w:tc>
          <w:tcPr>
            <w:tcW w:w="709"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5</w:t>
            </w:r>
          </w:p>
        </w:tc>
        <w:tc>
          <w:tcPr>
            <w:tcW w:w="2127"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Технология </w:t>
            </w:r>
          </w:p>
        </w:tc>
        <w:tc>
          <w:tcPr>
            <w:tcW w:w="255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Понятия об инструментах и красках, правила техники безопасности при работе с резаком, ножницами, мастихином. </w:t>
            </w:r>
          </w:p>
        </w:tc>
        <w:tc>
          <w:tcPr>
            <w:tcW w:w="184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Теория, опрос, практическая работа воспитанника. </w:t>
            </w:r>
          </w:p>
        </w:tc>
        <w:tc>
          <w:tcPr>
            <w:tcW w:w="1701"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Знание понятий и правил.</w:t>
            </w:r>
          </w:p>
        </w:tc>
        <w:tc>
          <w:tcPr>
            <w:tcW w:w="1560"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Умение применять графические и живописные материалы</w:t>
            </w:r>
          </w:p>
        </w:tc>
      </w:tr>
      <w:tr w:rsidR="00DF15A2" w:rsidRPr="00923682" w:rsidTr="00923682">
        <w:tc>
          <w:tcPr>
            <w:tcW w:w="709"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6</w:t>
            </w:r>
          </w:p>
        </w:tc>
        <w:tc>
          <w:tcPr>
            <w:tcW w:w="2127"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Психологическая культура </w:t>
            </w:r>
          </w:p>
        </w:tc>
        <w:tc>
          <w:tcPr>
            <w:tcW w:w="255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Понятие о способностях людей, качествах личностей, об особых качествах воспитанника. Понятие о правилах совместной деятельности, о конфликтах, ситуациях и правилах выхода из них. </w:t>
            </w:r>
          </w:p>
        </w:tc>
        <w:tc>
          <w:tcPr>
            <w:tcW w:w="184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Тренинги на формирование личностных качеств личности, лекции, беседы, индивидуальный разговор. </w:t>
            </w:r>
          </w:p>
        </w:tc>
        <w:tc>
          <w:tcPr>
            <w:tcW w:w="1701"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Знание понятий. </w:t>
            </w:r>
          </w:p>
        </w:tc>
        <w:tc>
          <w:tcPr>
            <w:tcW w:w="1560"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Умение использовать знания в практической работе. </w:t>
            </w:r>
          </w:p>
        </w:tc>
      </w:tr>
      <w:tr w:rsidR="00DF15A2" w:rsidRPr="00923682" w:rsidTr="00923682">
        <w:tc>
          <w:tcPr>
            <w:tcW w:w="709"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7</w:t>
            </w:r>
          </w:p>
        </w:tc>
        <w:tc>
          <w:tcPr>
            <w:tcW w:w="2127"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Здоровый образ жизни</w:t>
            </w:r>
          </w:p>
        </w:tc>
        <w:tc>
          <w:tcPr>
            <w:tcW w:w="255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Понятие о ЗОЖ. Тренинги по укреплению здоровья. Понятие о экологически чистых материалах. Особенности организации труда на занятиях. </w:t>
            </w:r>
          </w:p>
        </w:tc>
        <w:tc>
          <w:tcPr>
            <w:tcW w:w="184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Тренинги по укреплению здоровья, рассказы, физ. минутки, экскурсии, соревнования.  </w:t>
            </w:r>
          </w:p>
        </w:tc>
        <w:tc>
          <w:tcPr>
            <w:tcW w:w="1701"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Знания о ЗОЖ.</w:t>
            </w:r>
          </w:p>
        </w:tc>
        <w:tc>
          <w:tcPr>
            <w:tcW w:w="1560"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Умение вести ЗОЖ. </w:t>
            </w:r>
          </w:p>
        </w:tc>
      </w:tr>
      <w:tr w:rsidR="00DF15A2" w:rsidRPr="00923682" w:rsidTr="00923682">
        <w:tc>
          <w:tcPr>
            <w:tcW w:w="709" w:type="dxa"/>
          </w:tcPr>
          <w:p w:rsidR="00DF15A2" w:rsidRPr="00923682" w:rsidRDefault="00DF15A2" w:rsidP="003E6617">
            <w:pPr>
              <w:pStyle w:val="NoSpacing"/>
              <w:jc w:val="both"/>
              <w:rPr>
                <w:rFonts w:ascii="Times New Roman" w:hAnsi="Times New Roman"/>
                <w:b/>
                <w:sz w:val="28"/>
                <w:szCs w:val="28"/>
              </w:rPr>
            </w:pPr>
            <w:r w:rsidRPr="00923682">
              <w:rPr>
                <w:rFonts w:ascii="Times New Roman" w:hAnsi="Times New Roman"/>
                <w:b/>
                <w:sz w:val="28"/>
                <w:szCs w:val="28"/>
              </w:rPr>
              <w:t>8</w:t>
            </w:r>
          </w:p>
        </w:tc>
        <w:tc>
          <w:tcPr>
            <w:tcW w:w="2127"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Социальная практика </w:t>
            </w:r>
          </w:p>
        </w:tc>
        <w:tc>
          <w:tcPr>
            <w:tcW w:w="255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Понятия о правилах хорошего тона, о правилах совместного труда, права и обязанности воспитанников и педагогов</w:t>
            </w:r>
          </w:p>
        </w:tc>
        <w:tc>
          <w:tcPr>
            <w:tcW w:w="1842"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Разбор ситуаций на занятиях, праздники, наблюдение, коррекция. </w:t>
            </w:r>
          </w:p>
        </w:tc>
        <w:tc>
          <w:tcPr>
            <w:tcW w:w="1701"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Знания всех необходимых правил.</w:t>
            </w:r>
          </w:p>
        </w:tc>
        <w:tc>
          <w:tcPr>
            <w:tcW w:w="1560" w:type="dxa"/>
          </w:tcPr>
          <w:p w:rsidR="00DF15A2" w:rsidRPr="00923682" w:rsidRDefault="00DF15A2" w:rsidP="003E6617">
            <w:pPr>
              <w:pStyle w:val="NoSpacing"/>
              <w:jc w:val="both"/>
              <w:rPr>
                <w:rFonts w:ascii="Times New Roman" w:hAnsi="Times New Roman"/>
                <w:sz w:val="28"/>
                <w:szCs w:val="28"/>
              </w:rPr>
            </w:pPr>
            <w:r w:rsidRPr="00923682">
              <w:rPr>
                <w:rFonts w:ascii="Times New Roman" w:hAnsi="Times New Roman"/>
                <w:sz w:val="28"/>
                <w:szCs w:val="28"/>
              </w:rPr>
              <w:t xml:space="preserve">Умение применять на практике полученные знания. </w:t>
            </w:r>
          </w:p>
        </w:tc>
      </w:tr>
    </w:tbl>
    <w:p w:rsidR="00DF15A2" w:rsidRPr="00237E23" w:rsidRDefault="00DF15A2" w:rsidP="00237E23">
      <w:pPr>
        <w:pStyle w:val="NoSpacing"/>
        <w:jc w:val="both"/>
        <w:rPr>
          <w:rFonts w:ascii="Times New Roman" w:hAnsi="Times New Roman"/>
          <w:b/>
          <w:sz w:val="28"/>
          <w:szCs w:val="28"/>
        </w:rPr>
      </w:pPr>
      <w:r w:rsidRPr="00237E23">
        <w:rPr>
          <w:rFonts w:ascii="Times New Roman" w:hAnsi="Times New Roman"/>
          <w:b/>
          <w:sz w:val="28"/>
          <w:szCs w:val="28"/>
        </w:rPr>
        <w:t>Материально-техническое обеспечение</w:t>
      </w:r>
    </w:p>
    <w:p w:rsidR="00DF15A2" w:rsidRPr="00B9492B" w:rsidRDefault="00DF15A2" w:rsidP="00237E23">
      <w:pPr>
        <w:pStyle w:val="NoSpacing"/>
        <w:jc w:val="both"/>
        <w:rPr>
          <w:rFonts w:ascii="Times New Roman" w:hAnsi="Times New Roman"/>
          <w:sz w:val="28"/>
          <w:szCs w:val="28"/>
        </w:rPr>
      </w:pPr>
    </w:p>
    <w:p w:rsidR="00DF15A2" w:rsidRPr="00B9492B" w:rsidRDefault="00DF15A2" w:rsidP="00237E23">
      <w:pPr>
        <w:pStyle w:val="NoSpacing"/>
        <w:ind w:firstLine="708"/>
        <w:jc w:val="both"/>
        <w:rPr>
          <w:rFonts w:ascii="Times New Roman" w:hAnsi="Times New Roman"/>
          <w:sz w:val="28"/>
          <w:szCs w:val="28"/>
        </w:rPr>
      </w:pPr>
      <w:r w:rsidRPr="00B9492B">
        <w:rPr>
          <w:rFonts w:ascii="Times New Roman" w:hAnsi="Times New Roman"/>
          <w:sz w:val="28"/>
          <w:szCs w:val="28"/>
        </w:rPr>
        <w:t xml:space="preserve">Оборудование и приспособления: мольберты, муляжи овощей, фруктов, грибов, гипсовые геометрические фигуры, школьные парты, баночки для воды, краски гуашевые и акварельные, тушь черная, карандаши разной мягкости, кисти, и т.д. </w:t>
      </w:r>
    </w:p>
    <w:p w:rsidR="00DF15A2" w:rsidRPr="00B9492B" w:rsidRDefault="00DF15A2" w:rsidP="00237E23">
      <w:pPr>
        <w:pStyle w:val="NoSpacing"/>
        <w:jc w:val="both"/>
        <w:rPr>
          <w:rFonts w:ascii="Times New Roman" w:hAnsi="Times New Roman"/>
          <w:sz w:val="28"/>
          <w:szCs w:val="28"/>
        </w:rPr>
      </w:pPr>
      <w:r w:rsidRPr="00B9492B">
        <w:rPr>
          <w:rFonts w:ascii="Times New Roman" w:hAnsi="Times New Roman"/>
          <w:sz w:val="28"/>
          <w:szCs w:val="28"/>
        </w:rPr>
        <w:t xml:space="preserve">Необходимо иметь все принадлежности для выполнения работ, эскизов: бумагу, иллюстрации картин известных художников,  шаблоны, иллюстрации с изображением животных, людей, построек и т.д. </w:t>
      </w:r>
    </w:p>
    <w:p w:rsidR="00DF15A2" w:rsidRPr="00B9492B" w:rsidRDefault="00DF15A2" w:rsidP="00237E23">
      <w:pPr>
        <w:pStyle w:val="NoSpacing"/>
        <w:jc w:val="both"/>
        <w:rPr>
          <w:rFonts w:ascii="Times New Roman" w:hAnsi="Times New Roman"/>
          <w:sz w:val="28"/>
          <w:szCs w:val="28"/>
        </w:rPr>
      </w:pPr>
      <w:r w:rsidRPr="00B9492B">
        <w:rPr>
          <w:rFonts w:ascii="Times New Roman" w:hAnsi="Times New Roman"/>
          <w:sz w:val="28"/>
          <w:szCs w:val="28"/>
        </w:rPr>
        <w:t xml:space="preserve">Программа осуществляет развитие от простого к сложному, и помогает реализовать интересы детей, а так же выявляет индивидуальные особенности каждого учащегося. В основе образовательного процесса по реализации данной программы лежит технология разноуровнего обучения. При организации и осуществлении  этого процесса приоритетным являются учебные преобразовательные задачи поискового характера. Процесс достижения цели и поставленных задач осуществляется в сотрудничестве педагога и детей, при этом применяются различные методы осуществления целостности педагогического процесса. На занятиях используются следующие методы формирования сознания: словесные, такие как рассказ, объяснение, беседа, лекция, опрос, работа с литературой, метод примера. Методами контроля за обучением являются практические задания, викторины, конкурсы, выставки, тематические экскурсии и т.д. Поставленные цели и задачи обеспечивают всестороннее развитие ребенка как личности. </w:t>
      </w:r>
    </w:p>
    <w:p w:rsidR="00DF15A2" w:rsidRPr="00B9492B" w:rsidRDefault="00DF15A2" w:rsidP="00237E23">
      <w:pPr>
        <w:pStyle w:val="NoSpacing"/>
        <w:jc w:val="both"/>
        <w:rPr>
          <w:rFonts w:ascii="Times New Roman" w:hAnsi="Times New Roman"/>
          <w:sz w:val="28"/>
          <w:szCs w:val="28"/>
        </w:rPr>
      </w:pPr>
      <w:r w:rsidRPr="00B9492B">
        <w:rPr>
          <w:rFonts w:ascii="Times New Roman" w:hAnsi="Times New Roman"/>
          <w:sz w:val="28"/>
          <w:szCs w:val="28"/>
        </w:rPr>
        <w:t xml:space="preserve">Программа реализуется при помощи наглядных пособий, схем, шаблонов изделий, а так же опирается на дидактические пособия и опыт педагога. </w:t>
      </w:r>
    </w:p>
    <w:p w:rsidR="00DF15A2" w:rsidRPr="00B9492B" w:rsidRDefault="00DF15A2" w:rsidP="00237E23">
      <w:pPr>
        <w:pStyle w:val="NoSpacing"/>
        <w:jc w:val="both"/>
        <w:rPr>
          <w:rFonts w:ascii="Times New Roman" w:hAnsi="Times New Roman"/>
          <w:sz w:val="28"/>
          <w:szCs w:val="28"/>
        </w:rPr>
      </w:pPr>
    </w:p>
    <w:p w:rsidR="00DF15A2" w:rsidRPr="00D97ABD" w:rsidRDefault="00DF15A2" w:rsidP="003E6617">
      <w:pPr>
        <w:pStyle w:val="NoSpacing"/>
        <w:jc w:val="both"/>
        <w:rPr>
          <w:rFonts w:ascii="Times New Roman" w:hAnsi="Times New Roman"/>
          <w:sz w:val="28"/>
          <w:szCs w:val="28"/>
        </w:rPr>
      </w:pPr>
      <w:r w:rsidRPr="00332486">
        <w:rPr>
          <w:rFonts w:ascii="Times New Roman" w:hAnsi="Times New Roman"/>
          <w:b/>
          <w:sz w:val="28"/>
          <w:szCs w:val="28"/>
        </w:rPr>
        <w:t>Список литературы</w:t>
      </w:r>
      <w:r>
        <w:rPr>
          <w:rFonts w:ascii="Times New Roman" w:hAnsi="Times New Roman"/>
          <w:b/>
          <w:sz w:val="28"/>
          <w:szCs w:val="28"/>
        </w:rPr>
        <w:t>, рекомендованный для педагога.</w:t>
      </w:r>
    </w:p>
    <w:p w:rsidR="00DF15A2" w:rsidRDefault="00DF15A2" w:rsidP="003E6617">
      <w:pPr>
        <w:pStyle w:val="NoSpacing"/>
        <w:jc w:val="both"/>
        <w:rPr>
          <w:rFonts w:ascii="Times New Roman" w:hAnsi="Times New Roman"/>
          <w:b/>
          <w:sz w:val="28"/>
          <w:szCs w:val="28"/>
        </w:rPr>
      </w:pPr>
    </w:p>
    <w:p w:rsidR="00DF15A2" w:rsidRPr="00D97ABD" w:rsidRDefault="00DF15A2" w:rsidP="003E6617">
      <w:pPr>
        <w:pStyle w:val="NoSpacing"/>
        <w:numPr>
          <w:ilvl w:val="0"/>
          <w:numId w:val="15"/>
        </w:numPr>
        <w:jc w:val="both"/>
        <w:rPr>
          <w:rFonts w:ascii="Times New Roman" w:hAnsi="Times New Roman"/>
          <w:sz w:val="28"/>
          <w:szCs w:val="28"/>
        </w:rPr>
      </w:pPr>
      <w:r w:rsidRPr="00D97ABD">
        <w:rPr>
          <w:rFonts w:ascii="Times New Roman" w:hAnsi="Times New Roman"/>
          <w:color w:val="000000"/>
          <w:sz w:val="28"/>
          <w:szCs w:val="28"/>
        </w:rPr>
        <w:t>Программа общеобразовательных учреждений изобразительное искусство и художественный труд 1-9 классы под руководством Б.М. Неменского. МОСКВА «Просвещение» 20</w:t>
      </w:r>
      <w:r>
        <w:rPr>
          <w:rFonts w:ascii="Times New Roman" w:hAnsi="Times New Roman"/>
          <w:color w:val="000000"/>
          <w:sz w:val="28"/>
          <w:szCs w:val="28"/>
        </w:rPr>
        <w:t>1</w:t>
      </w:r>
      <w:r w:rsidRPr="00D97ABD">
        <w:rPr>
          <w:rFonts w:ascii="Times New Roman" w:hAnsi="Times New Roman"/>
          <w:color w:val="000000"/>
          <w:sz w:val="28"/>
          <w:szCs w:val="28"/>
        </w:rPr>
        <w:t xml:space="preserve">8 </w:t>
      </w:r>
    </w:p>
    <w:p w:rsidR="00DF15A2" w:rsidRDefault="00DF15A2" w:rsidP="003E6617">
      <w:pPr>
        <w:pStyle w:val="NoSpacing"/>
        <w:numPr>
          <w:ilvl w:val="0"/>
          <w:numId w:val="15"/>
        </w:numPr>
        <w:jc w:val="both"/>
        <w:rPr>
          <w:rFonts w:ascii="Times New Roman" w:hAnsi="Times New Roman"/>
          <w:sz w:val="28"/>
          <w:szCs w:val="28"/>
        </w:rPr>
      </w:pPr>
      <w:r>
        <w:rPr>
          <w:rFonts w:ascii="Times New Roman" w:hAnsi="Times New Roman"/>
          <w:sz w:val="28"/>
          <w:szCs w:val="28"/>
        </w:rPr>
        <w:t>Художники  западной европпы. Биографический словарь С.Ф. Кудрикова Санкт – Петербург 2010</w:t>
      </w:r>
    </w:p>
    <w:p w:rsidR="00DF15A2" w:rsidRDefault="00DF15A2" w:rsidP="003E6617">
      <w:pPr>
        <w:pStyle w:val="NoSpacing"/>
        <w:numPr>
          <w:ilvl w:val="0"/>
          <w:numId w:val="15"/>
        </w:numPr>
        <w:jc w:val="both"/>
        <w:rPr>
          <w:rFonts w:ascii="Times New Roman" w:hAnsi="Times New Roman"/>
          <w:sz w:val="28"/>
          <w:szCs w:val="28"/>
        </w:rPr>
      </w:pPr>
      <w:r>
        <w:rPr>
          <w:rFonts w:ascii="Times New Roman" w:hAnsi="Times New Roman"/>
          <w:sz w:val="28"/>
          <w:szCs w:val="28"/>
        </w:rPr>
        <w:t>Художественная галерея. Журналы 2020</w:t>
      </w:r>
    </w:p>
    <w:p w:rsidR="00DF15A2" w:rsidRDefault="00DF15A2" w:rsidP="003E6617">
      <w:pPr>
        <w:pStyle w:val="NoSpacing"/>
        <w:numPr>
          <w:ilvl w:val="0"/>
          <w:numId w:val="15"/>
        </w:numPr>
        <w:jc w:val="both"/>
        <w:rPr>
          <w:rFonts w:ascii="Times New Roman" w:hAnsi="Times New Roman"/>
          <w:sz w:val="28"/>
          <w:szCs w:val="28"/>
        </w:rPr>
      </w:pPr>
      <w:r>
        <w:rPr>
          <w:rFonts w:ascii="Times New Roman" w:hAnsi="Times New Roman"/>
          <w:sz w:val="28"/>
          <w:szCs w:val="28"/>
        </w:rPr>
        <w:t xml:space="preserve">«Рисовать могут все!». Простые уроки для начинающих. Москва 2014г. </w:t>
      </w:r>
    </w:p>
    <w:p w:rsidR="00DF15A2" w:rsidRDefault="00DF15A2" w:rsidP="003E6617">
      <w:pPr>
        <w:pStyle w:val="NoSpacing"/>
        <w:numPr>
          <w:ilvl w:val="0"/>
          <w:numId w:val="15"/>
        </w:numPr>
        <w:jc w:val="both"/>
        <w:rPr>
          <w:rFonts w:ascii="Times New Roman" w:hAnsi="Times New Roman"/>
          <w:sz w:val="28"/>
          <w:szCs w:val="28"/>
        </w:rPr>
      </w:pPr>
      <w:r>
        <w:rPr>
          <w:rFonts w:ascii="Times New Roman" w:hAnsi="Times New Roman"/>
          <w:sz w:val="28"/>
          <w:szCs w:val="28"/>
        </w:rPr>
        <w:t xml:space="preserve">Поурочные разработки по изобразительному искусству по программе Б.М. Неменского « Изобразительное искусство и художественный труд» (М.: Просвещение) 2 класс Л.Ю. Бушкова. Москва 2019  </w:t>
      </w:r>
    </w:p>
    <w:p w:rsidR="00DF15A2" w:rsidRDefault="00DF15A2" w:rsidP="003E6617">
      <w:pPr>
        <w:pStyle w:val="NoSpacing"/>
        <w:numPr>
          <w:ilvl w:val="0"/>
          <w:numId w:val="15"/>
        </w:numPr>
        <w:jc w:val="both"/>
        <w:rPr>
          <w:rFonts w:ascii="Times New Roman" w:hAnsi="Times New Roman"/>
          <w:sz w:val="28"/>
          <w:szCs w:val="28"/>
        </w:rPr>
      </w:pPr>
      <w:r>
        <w:rPr>
          <w:rFonts w:ascii="Times New Roman" w:hAnsi="Times New Roman"/>
          <w:sz w:val="28"/>
          <w:szCs w:val="28"/>
        </w:rPr>
        <w:t xml:space="preserve">Большая иллюстрированная энциклопедия «Импрессионизм» Мосин И.Г. СЗКО Санкт-Питербург </w:t>
      </w:r>
    </w:p>
    <w:p w:rsidR="00DF15A2" w:rsidRDefault="00DF15A2" w:rsidP="003E6617">
      <w:pPr>
        <w:pStyle w:val="NoSpacing"/>
        <w:numPr>
          <w:ilvl w:val="0"/>
          <w:numId w:val="15"/>
        </w:numPr>
        <w:jc w:val="both"/>
        <w:rPr>
          <w:rFonts w:ascii="Times New Roman" w:hAnsi="Times New Roman"/>
          <w:sz w:val="28"/>
          <w:szCs w:val="28"/>
        </w:rPr>
      </w:pPr>
      <w:r>
        <w:rPr>
          <w:rFonts w:ascii="Times New Roman" w:hAnsi="Times New Roman"/>
          <w:sz w:val="28"/>
          <w:szCs w:val="28"/>
        </w:rPr>
        <w:t xml:space="preserve">«Вода и небо от эскиза до картины» Сара Ходжетт и Эбигейл Эдгар ЭКСМО Москва 2020 г.  </w:t>
      </w:r>
    </w:p>
    <w:p w:rsidR="00DF15A2" w:rsidRDefault="00DF15A2" w:rsidP="003E6617">
      <w:pPr>
        <w:pStyle w:val="NoSpacing"/>
        <w:jc w:val="both"/>
        <w:rPr>
          <w:rFonts w:ascii="Times New Roman" w:hAnsi="Times New Roman"/>
          <w:sz w:val="28"/>
          <w:szCs w:val="28"/>
        </w:rPr>
      </w:pPr>
    </w:p>
    <w:p w:rsidR="00DF15A2" w:rsidRDefault="00DF15A2" w:rsidP="00237E23">
      <w:pPr>
        <w:pStyle w:val="NoSpacing"/>
        <w:jc w:val="right"/>
        <w:rPr>
          <w:rFonts w:ascii="Times New Roman" w:hAnsi="Times New Roman"/>
          <w:i/>
          <w:sz w:val="28"/>
          <w:szCs w:val="28"/>
        </w:rPr>
      </w:pPr>
      <w:r>
        <w:rPr>
          <w:rFonts w:ascii="Times New Roman" w:hAnsi="Times New Roman"/>
          <w:i/>
          <w:sz w:val="28"/>
          <w:szCs w:val="28"/>
        </w:rPr>
        <w:br w:type="page"/>
      </w:r>
      <w:r w:rsidRPr="00237E23">
        <w:rPr>
          <w:rFonts w:ascii="Times New Roman" w:hAnsi="Times New Roman"/>
          <w:i/>
          <w:sz w:val="28"/>
          <w:szCs w:val="28"/>
        </w:rPr>
        <w:t>Приложения</w:t>
      </w:r>
    </w:p>
    <w:p w:rsidR="00DF15A2" w:rsidRPr="00237E23" w:rsidRDefault="00DF15A2" w:rsidP="00237E23">
      <w:pPr>
        <w:pStyle w:val="NoSpacing"/>
        <w:jc w:val="right"/>
        <w:rPr>
          <w:rFonts w:ascii="Times New Roman" w:hAnsi="Times New Roman"/>
          <w:i/>
          <w:sz w:val="28"/>
          <w:szCs w:val="28"/>
        </w:rPr>
      </w:pPr>
    </w:p>
    <w:p w:rsidR="00DF15A2" w:rsidRDefault="00DF15A2" w:rsidP="00591C95">
      <w:pPr>
        <w:spacing w:after="0" w:line="240" w:lineRule="auto"/>
        <w:jc w:val="center"/>
        <w:rPr>
          <w:rFonts w:ascii="Times New Roman" w:hAnsi="Times New Roman"/>
          <w:b/>
          <w:sz w:val="28"/>
          <w:szCs w:val="28"/>
        </w:rPr>
      </w:pPr>
      <w:r>
        <w:rPr>
          <w:rFonts w:ascii="Times New Roman" w:hAnsi="Times New Roman"/>
          <w:b/>
          <w:sz w:val="28"/>
          <w:szCs w:val="28"/>
        </w:rPr>
        <w:t>Техническое задание на оборудование по дополнительной общеобразовательной общеразивающей программе</w:t>
      </w:r>
    </w:p>
    <w:p w:rsidR="00DF15A2" w:rsidRDefault="00DF15A2" w:rsidP="00591C95">
      <w:pPr>
        <w:spacing w:after="0" w:line="240" w:lineRule="auto"/>
        <w:jc w:val="center"/>
        <w:rPr>
          <w:rFonts w:ascii="Times New Roman" w:hAnsi="Times New Roman"/>
          <w:b/>
          <w:sz w:val="28"/>
          <w:szCs w:val="28"/>
        </w:rPr>
      </w:pPr>
      <w:r>
        <w:rPr>
          <w:rFonts w:ascii="Times New Roman" w:hAnsi="Times New Roman"/>
          <w:b/>
          <w:sz w:val="28"/>
          <w:szCs w:val="28"/>
        </w:rPr>
        <w:t xml:space="preserve">художественной направленности </w:t>
      </w:r>
      <w:r w:rsidRPr="00365ABC">
        <w:rPr>
          <w:rFonts w:ascii="Times New Roman" w:hAnsi="Times New Roman"/>
          <w:b/>
          <w:sz w:val="28"/>
          <w:szCs w:val="28"/>
        </w:rPr>
        <w:t xml:space="preserve"> «</w:t>
      </w:r>
      <w:r>
        <w:rPr>
          <w:rFonts w:ascii="Times New Roman" w:hAnsi="Times New Roman"/>
          <w:b/>
          <w:sz w:val="28"/>
          <w:szCs w:val="28"/>
        </w:rPr>
        <w:t>Живопись</w:t>
      </w:r>
      <w:r w:rsidRPr="00365ABC">
        <w:rPr>
          <w:rFonts w:ascii="Times New Roman" w:hAnsi="Times New Roman"/>
          <w:b/>
          <w:sz w:val="28"/>
          <w:szCs w:val="28"/>
        </w:rPr>
        <w:t>»</w:t>
      </w:r>
      <w:r>
        <w:rPr>
          <w:rFonts w:ascii="Times New Roman" w:hAnsi="Times New Roman"/>
          <w:b/>
          <w:sz w:val="28"/>
          <w:szCs w:val="28"/>
        </w:rPr>
        <w:t xml:space="preserve"> </w:t>
      </w:r>
    </w:p>
    <w:p w:rsidR="00DF15A2" w:rsidRPr="00F536B1" w:rsidRDefault="00DF15A2" w:rsidP="00591C95">
      <w:pPr>
        <w:spacing w:after="0" w:line="240" w:lineRule="auto"/>
        <w:jc w:val="center"/>
        <w:rPr>
          <w:rFonts w:ascii="Times New Roman" w:hAnsi="Times New Roman"/>
          <w:i/>
          <w:iCs/>
          <w:color w:val="000000"/>
          <w:sz w:val="24"/>
          <w:szCs w:val="24"/>
          <w:u w:val="single"/>
        </w:rPr>
      </w:pPr>
      <w:r w:rsidRPr="00F536B1">
        <w:rPr>
          <w:rFonts w:ascii="Times New Roman" w:hAnsi="Times New Roman"/>
          <w:i/>
          <w:iCs/>
          <w:color w:val="000000"/>
          <w:sz w:val="24"/>
          <w:szCs w:val="24"/>
          <w:u w:val="single"/>
        </w:rPr>
        <w:t xml:space="preserve">Муниципальное бюджетное общеобразовательное учреждение Средняя общеобразовательная школа №9 города Бирска </w:t>
      </w:r>
    </w:p>
    <w:p w:rsidR="00DF15A2" w:rsidRPr="00AC3780" w:rsidRDefault="00DF15A2" w:rsidP="00591C95">
      <w:pPr>
        <w:spacing w:after="0" w:line="240" w:lineRule="auto"/>
        <w:jc w:val="center"/>
        <w:rPr>
          <w:rFonts w:ascii="Times New Roman" w:hAnsi="Times New Roman"/>
          <w:b/>
          <w:bCs/>
          <w:i/>
          <w:iCs/>
          <w:color w:val="000000"/>
          <w:sz w:val="24"/>
          <w:szCs w:val="24"/>
          <w:u w:val="single"/>
        </w:rPr>
      </w:pPr>
      <w:r w:rsidRPr="00F536B1">
        <w:rPr>
          <w:rFonts w:ascii="Times New Roman" w:hAnsi="Times New Roman"/>
          <w:i/>
          <w:iCs/>
          <w:color w:val="000000"/>
          <w:sz w:val="24"/>
          <w:szCs w:val="24"/>
          <w:u w:val="single"/>
        </w:rPr>
        <w:t>муниципального района Бирский район Республики Башкортостан</w:t>
      </w:r>
      <w:r w:rsidRPr="00AC3780">
        <w:rPr>
          <w:rFonts w:ascii="Times New Roman" w:hAnsi="Times New Roman"/>
          <w:b/>
          <w:bCs/>
          <w:i/>
          <w:iCs/>
          <w:color w:val="000000"/>
          <w:sz w:val="24"/>
          <w:szCs w:val="24"/>
          <w:u w:val="single"/>
        </w:rPr>
        <w:t xml:space="preserve"> </w:t>
      </w:r>
    </w:p>
    <w:p w:rsidR="00DF15A2" w:rsidRDefault="00DF15A2" w:rsidP="00591C95">
      <w:pPr>
        <w:spacing w:after="0" w:line="240" w:lineRule="auto"/>
        <w:jc w:val="center"/>
        <w:rPr>
          <w:rFonts w:ascii="Times New Roman" w:hAnsi="Times New Roman"/>
          <w:b/>
          <w:sz w:val="28"/>
          <w:szCs w:val="28"/>
        </w:rPr>
      </w:pPr>
    </w:p>
    <w:p w:rsidR="00DF15A2" w:rsidRPr="00EC72E8" w:rsidRDefault="00DF15A2" w:rsidP="00591C95">
      <w:pPr>
        <w:spacing w:after="0" w:line="240" w:lineRule="auto"/>
        <w:jc w:val="center"/>
        <w:rPr>
          <w:rStyle w:val="Strong"/>
          <w:rFonts w:ascii="Times New Roman" w:hAnsi="Times New Roman"/>
          <w:b w:val="0"/>
          <w:sz w:val="24"/>
          <w:szCs w:val="24"/>
        </w:rPr>
      </w:pPr>
      <w:r w:rsidRPr="00EC72E8">
        <w:rPr>
          <w:rStyle w:val="Strong"/>
          <w:rFonts w:ascii="Times New Roman" w:hAnsi="Times New Roman"/>
          <w:b w:val="0"/>
          <w:sz w:val="24"/>
          <w:szCs w:val="24"/>
        </w:rPr>
        <w:t>в рамках Федерального проекта «Успех каждого ребенка» нацпроекта «Образование»</w:t>
      </w:r>
    </w:p>
    <w:p w:rsidR="00DF15A2" w:rsidRPr="00EC72E8" w:rsidRDefault="00DF15A2" w:rsidP="00591C95">
      <w:pPr>
        <w:spacing w:after="0" w:line="240" w:lineRule="auto"/>
        <w:jc w:val="center"/>
        <w:rPr>
          <w:rFonts w:ascii="Times New Roman" w:hAnsi="Times New Roman"/>
          <w:sz w:val="24"/>
          <w:szCs w:val="24"/>
        </w:rPr>
      </w:pPr>
    </w:p>
    <w:p w:rsidR="00DF15A2" w:rsidRPr="00EC72E8" w:rsidRDefault="00DF15A2" w:rsidP="00591C95">
      <w:pPr>
        <w:spacing w:after="0" w:line="240" w:lineRule="auto"/>
        <w:rPr>
          <w:rFonts w:ascii="Times New Roman" w:hAnsi="Times New Roman"/>
          <w:sz w:val="24"/>
          <w:szCs w:val="24"/>
        </w:rPr>
      </w:pPr>
      <w:r w:rsidRPr="00EC72E8">
        <w:rPr>
          <w:rFonts w:ascii="Times New Roman" w:hAnsi="Times New Roman"/>
          <w:bCs/>
          <w:sz w:val="24"/>
          <w:szCs w:val="24"/>
        </w:rPr>
        <w:t>Цель и показатели регионального проекта:</w:t>
      </w:r>
      <w:r w:rsidRPr="00EC72E8">
        <w:rPr>
          <w:rFonts w:ascii="Times New Roman" w:hAnsi="Times New Roman"/>
          <w:sz w:val="24"/>
          <w:szCs w:val="24"/>
        </w:rPr>
        <w:br/>
      </w:r>
      <w:r w:rsidRPr="00EC72E8">
        <w:rPr>
          <w:rFonts w:ascii="Times New Roman" w:hAnsi="Times New Roman"/>
          <w:bCs/>
          <w:sz w:val="24"/>
          <w:szCs w:val="24"/>
        </w:rPr>
        <w:t>обеспечение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путем увеличения охвата дополнительным образованием до 80% от общего числа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w:t>
      </w:r>
    </w:p>
    <w:tbl>
      <w:tblPr>
        <w:tblW w:w="5000" w:type="pct"/>
        <w:tblLook w:val="00A0"/>
      </w:tblPr>
      <w:tblGrid>
        <w:gridCol w:w="870"/>
        <w:gridCol w:w="3811"/>
        <w:gridCol w:w="930"/>
        <w:gridCol w:w="776"/>
        <w:gridCol w:w="1266"/>
        <w:gridCol w:w="2178"/>
      </w:tblGrid>
      <w:tr w:rsidR="00DF15A2" w:rsidRPr="000B4713" w:rsidTr="00C15972">
        <w:trPr>
          <w:trHeight w:val="270"/>
        </w:trPr>
        <w:tc>
          <w:tcPr>
            <w:tcW w:w="266" w:type="pct"/>
            <w:tcBorders>
              <w:top w:val="nil"/>
              <w:left w:val="nil"/>
              <w:bottom w:val="nil"/>
              <w:right w:val="nil"/>
            </w:tcBorders>
            <w:noWrap/>
            <w:vAlign w:val="center"/>
          </w:tcPr>
          <w:p w:rsidR="00DF15A2" w:rsidRPr="00365ABC" w:rsidRDefault="00DF15A2" w:rsidP="00C15972">
            <w:pPr>
              <w:spacing w:after="0" w:line="240" w:lineRule="auto"/>
              <w:rPr>
                <w:rFonts w:ascii="Times New Roman" w:hAnsi="Times New Roman"/>
                <w:color w:val="000000"/>
                <w:sz w:val="24"/>
                <w:szCs w:val="24"/>
              </w:rPr>
            </w:pPr>
          </w:p>
        </w:tc>
        <w:tc>
          <w:tcPr>
            <w:tcW w:w="2711" w:type="pct"/>
            <w:tcBorders>
              <w:top w:val="nil"/>
              <w:left w:val="nil"/>
              <w:bottom w:val="nil"/>
              <w:right w:val="nil"/>
            </w:tcBorders>
            <w:vAlign w:val="bottom"/>
          </w:tcPr>
          <w:p w:rsidR="00DF15A2" w:rsidRPr="00365ABC" w:rsidRDefault="00DF15A2" w:rsidP="00C15972">
            <w:pPr>
              <w:spacing w:after="0" w:line="240" w:lineRule="auto"/>
              <w:rPr>
                <w:rFonts w:ascii="Times New Roman" w:hAnsi="Times New Roman"/>
                <w:color w:val="000000"/>
                <w:sz w:val="24"/>
                <w:szCs w:val="24"/>
              </w:rPr>
            </w:pPr>
          </w:p>
        </w:tc>
        <w:tc>
          <w:tcPr>
            <w:tcW w:w="489" w:type="pct"/>
            <w:tcBorders>
              <w:top w:val="nil"/>
              <w:left w:val="nil"/>
              <w:bottom w:val="nil"/>
              <w:right w:val="nil"/>
            </w:tcBorders>
            <w:noWrap/>
            <w:vAlign w:val="bottom"/>
          </w:tcPr>
          <w:p w:rsidR="00DF15A2" w:rsidRPr="00365ABC" w:rsidRDefault="00DF15A2" w:rsidP="00C15972">
            <w:pPr>
              <w:spacing w:after="0" w:line="240" w:lineRule="auto"/>
              <w:rPr>
                <w:rFonts w:ascii="Times New Roman" w:hAnsi="Times New Roman"/>
                <w:color w:val="000000"/>
                <w:sz w:val="24"/>
                <w:szCs w:val="24"/>
              </w:rPr>
            </w:pPr>
          </w:p>
        </w:tc>
        <w:tc>
          <w:tcPr>
            <w:tcW w:w="408" w:type="pct"/>
            <w:tcBorders>
              <w:top w:val="nil"/>
              <w:left w:val="nil"/>
              <w:bottom w:val="nil"/>
              <w:right w:val="nil"/>
            </w:tcBorders>
            <w:noWrap/>
            <w:vAlign w:val="bottom"/>
          </w:tcPr>
          <w:p w:rsidR="00DF15A2" w:rsidRPr="00365ABC" w:rsidRDefault="00DF15A2" w:rsidP="00C15972">
            <w:pPr>
              <w:spacing w:after="0" w:line="240" w:lineRule="auto"/>
              <w:rPr>
                <w:rFonts w:ascii="Times New Roman" w:hAnsi="Times New Roman"/>
                <w:color w:val="000000"/>
                <w:sz w:val="24"/>
                <w:szCs w:val="24"/>
              </w:rPr>
            </w:pPr>
          </w:p>
        </w:tc>
        <w:tc>
          <w:tcPr>
            <w:tcW w:w="482" w:type="pct"/>
            <w:tcBorders>
              <w:top w:val="nil"/>
              <w:left w:val="nil"/>
              <w:bottom w:val="nil"/>
              <w:right w:val="nil"/>
            </w:tcBorders>
            <w:noWrap/>
            <w:vAlign w:val="bottom"/>
          </w:tcPr>
          <w:p w:rsidR="00DF15A2" w:rsidRPr="00365ABC" w:rsidRDefault="00DF15A2" w:rsidP="00C15972">
            <w:pPr>
              <w:spacing w:after="0" w:line="240" w:lineRule="auto"/>
              <w:rPr>
                <w:rFonts w:ascii="Times New Roman" w:hAnsi="Times New Roman"/>
                <w:color w:val="000000"/>
                <w:sz w:val="24"/>
                <w:szCs w:val="24"/>
              </w:rPr>
            </w:pPr>
          </w:p>
        </w:tc>
        <w:tc>
          <w:tcPr>
            <w:tcW w:w="644" w:type="pct"/>
            <w:tcBorders>
              <w:top w:val="nil"/>
              <w:left w:val="nil"/>
              <w:bottom w:val="nil"/>
              <w:right w:val="nil"/>
            </w:tcBorders>
            <w:vAlign w:val="bottom"/>
          </w:tcPr>
          <w:p w:rsidR="00DF15A2" w:rsidRPr="00365ABC" w:rsidRDefault="00DF15A2" w:rsidP="00C15972">
            <w:pPr>
              <w:spacing w:after="0" w:line="240" w:lineRule="auto"/>
              <w:rPr>
                <w:rFonts w:ascii="Times New Roman" w:hAnsi="Times New Roman"/>
                <w:color w:val="000000"/>
                <w:sz w:val="24"/>
                <w:szCs w:val="24"/>
              </w:rPr>
            </w:pPr>
          </w:p>
        </w:tc>
      </w:tr>
      <w:tr w:rsidR="00DF15A2" w:rsidRPr="000B4713" w:rsidTr="00C15972">
        <w:trPr>
          <w:trHeight w:val="255"/>
        </w:trPr>
        <w:tc>
          <w:tcPr>
            <w:tcW w:w="266" w:type="pct"/>
            <w:tcBorders>
              <w:top w:val="single" w:sz="4" w:space="0" w:color="000000"/>
              <w:left w:val="single" w:sz="4" w:space="0" w:color="000000"/>
              <w:bottom w:val="single" w:sz="4" w:space="0" w:color="000000"/>
              <w:right w:val="single" w:sz="4" w:space="0" w:color="000000"/>
            </w:tcBorders>
            <w:noWrap/>
            <w:vAlign w:val="center"/>
          </w:tcPr>
          <w:p w:rsidR="00DF15A2" w:rsidRPr="00365ABC" w:rsidRDefault="00DF15A2" w:rsidP="00C15972">
            <w:pPr>
              <w:spacing w:after="0" w:line="240" w:lineRule="auto"/>
              <w:rPr>
                <w:rFonts w:ascii="Times New Roman" w:hAnsi="Times New Roman"/>
                <w:color w:val="000000"/>
                <w:sz w:val="24"/>
                <w:szCs w:val="24"/>
              </w:rPr>
            </w:pPr>
            <w:r w:rsidRPr="00365ABC">
              <w:rPr>
                <w:rFonts w:ascii="Times New Roman" w:hAnsi="Times New Roman"/>
                <w:color w:val="000000"/>
                <w:sz w:val="24"/>
                <w:szCs w:val="24"/>
              </w:rPr>
              <w:t xml:space="preserve"> №</w:t>
            </w:r>
          </w:p>
        </w:tc>
        <w:tc>
          <w:tcPr>
            <w:tcW w:w="2711" w:type="pct"/>
            <w:tcBorders>
              <w:top w:val="single" w:sz="4" w:space="0" w:color="000000"/>
              <w:left w:val="nil"/>
              <w:bottom w:val="single" w:sz="4" w:space="0" w:color="000000"/>
              <w:right w:val="single" w:sz="4" w:space="0" w:color="000000"/>
            </w:tcBorders>
            <w:vAlign w:val="bottom"/>
          </w:tcPr>
          <w:p w:rsidR="00DF15A2" w:rsidRPr="00365ABC" w:rsidRDefault="00DF15A2" w:rsidP="00C15972">
            <w:pPr>
              <w:spacing w:after="0" w:line="240" w:lineRule="auto"/>
              <w:rPr>
                <w:rFonts w:ascii="Times New Roman" w:hAnsi="Times New Roman"/>
                <w:color w:val="000000"/>
                <w:sz w:val="24"/>
                <w:szCs w:val="24"/>
              </w:rPr>
            </w:pPr>
            <w:r w:rsidRPr="00365ABC">
              <w:rPr>
                <w:rFonts w:ascii="Times New Roman" w:hAnsi="Times New Roman"/>
                <w:color w:val="000000"/>
                <w:sz w:val="24"/>
                <w:szCs w:val="24"/>
              </w:rPr>
              <w:t> </w:t>
            </w:r>
            <w:r>
              <w:rPr>
                <w:rFonts w:ascii="Times New Roman" w:hAnsi="Times New Roman"/>
                <w:color w:val="000000"/>
                <w:sz w:val="24"/>
                <w:szCs w:val="24"/>
              </w:rPr>
              <w:t xml:space="preserve">Наименование позиции </w:t>
            </w:r>
          </w:p>
        </w:tc>
        <w:tc>
          <w:tcPr>
            <w:tcW w:w="489" w:type="pct"/>
            <w:tcBorders>
              <w:top w:val="single" w:sz="4" w:space="0" w:color="000000"/>
              <w:left w:val="nil"/>
              <w:bottom w:val="single" w:sz="4" w:space="0" w:color="000000"/>
              <w:right w:val="single" w:sz="4" w:space="0" w:color="000000"/>
            </w:tcBorders>
            <w:noWrap/>
            <w:vAlign w:val="center"/>
          </w:tcPr>
          <w:p w:rsidR="00DF15A2" w:rsidRPr="00365ABC" w:rsidRDefault="00DF15A2" w:rsidP="00C15972">
            <w:pPr>
              <w:spacing w:after="0" w:line="240" w:lineRule="auto"/>
              <w:jc w:val="center"/>
              <w:rPr>
                <w:rFonts w:ascii="Times New Roman" w:hAnsi="Times New Roman"/>
                <w:color w:val="000000"/>
                <w:sz w:val="24"/>
                <w:szCs w:val="24"/>
              </w:rPr>
            </w:pPr>
            <w:r w:rsidRPr="00365ABC">
              <w:rPr>
                <w:rFonts w:ascii="Times New Roman" w:hAnsi="Times New Roman"/>
                <w:color w:val="000000"/>
                <w:sz w:val="24"/>
                <w:szCs w:val="24"/>
              </w:rPr>
              <w:t xml:space="preserve">Кол-во </w:t>
            </w:r>
          </w:p>
        </w:tc>
        <w:tc>
          <w:tcPr>
            <w:tcW w:w="408" w:type="pct"/>
            <w:tcBorders>
              <w:top w:val="single" w:sz="4" w:space="0" w:color="000000"/>
              <w:left w:val="nil"/>
              <w:bottom w:val="single" w:sz="4" w:space="0" w:color="000000"/>
              <w:right w:val="single" w:sz="4" w:space="0" w:color="000000"/>
            </w:tcBorders>
            <w:noWrap/>
            <w:vAlign w:val="center"/>
          </w:tcPr>
          <w:p w:rsidR="00DF15A2" w:rsidRPr="00365ABC" w:rsidRDefault="00DF15A2" w:rsidP="00C15972">
            <w:pPr>
              <w:spacing w:after="0" w:line="240" w:lineRule="auto"/>
              <w:jc w:val="center"/>
              <w:rPr>
                <w:rFonts w:ascii="Times New Roman" w:hAnsi="Times New Roman"/>
                <w:color w:val="000000"/>
                <w:sz w:val="24"/>
                <w:szCs w:val="24"/>
              </w:rPr>
            </w:pPr>
            <w:r w:rsidRPr="00365ABC">
              <w:rPr>
                <w:rFonts w:ascii="Times New Roman" w:hAnsi="Times New Roman"/>
                <w:color w:val="000000"/>
                <w:sz w:val="24"/>
                <w:szCs w:val="24"/>
              </w:rPr>
              <w:t>Цена</w:t>
            </w:r>
          </w:p>
        </w:tc>
        <w:tc>
          <w:tcPr>
            <w:tcW w:w="482" w:type="pct"/>
            <w:tcBorders>
              <w:top w:val="single" w:sz="4" w:space="0" w:color="000000"/>
              <w:left w:val="nil"/>
              <w:bottom w:val="single" w:sz="4" w:space="0" w:color="auto"/>
              <w:right w:val="single" w:sz="4" w:space="0" w:color="000000"/>
            </w:tcBorders>
            <w:noWrap/>
            <w:vAlign w:val="center"/>
          </w:tcPr>
          <w:p w:rsidR="00DF15A2" w:rsidRPr="00365ABC" w:rsidRDefault="00DF15A2" w:rsidP="00C15972">
            <w:pPr>
              <w:spacing w:after="0" w:line="240" w:lineRule="auto"/>
              <w:jc w:val="center"/>
              <w:rPr>
                <w:rFonts w:ascii="Times New Roman" w:hAnsi="Times New Roman"/>
                <w:color w:val="000000"/>
                <w:sz w:val="24"/>
                <w:szCs w:val="24"/>
              </w:rPr>
            </w:pPr>
            <w:r w:rsidRPr="00365ABC">
              <w:rPr>
                <w:rFonts w:ascii="Times New Roman" w:hAnsi="Times New Roman"/>
                <w:color w:val="000000"/>
                <w:sz w:val="24"/>
                <w:szCs w:val="24"/>
              </w:rPr>
              <w:t>Сумма</w:t>
            </w:r>
          </w:p>
        </w:tc>
        <w:tc>
          <w:tcPr>
            <w:tcW w:w="644" w:type="pct"/>
            <w:tcBorders>
              <w:top w:val="single" w:sz="4" w:space="0" w:color="000000"/>
              <w:left w:val="nil"/>
              <w:bottom w:val="single" w:sz="4" w:space="0" w:color="auto"/>
              <w:right w:val="single" w:sz="4" w:space="0" w:color="000000"/>
            </w:tcBorders>
            <w:vAlign w:val="bottom"/>
          </w:tcPr>
          <w:p w:rsidR="00DF15A2" w:rsidRPr="00365ABC" w:rsidRDefault="00DF15A2" w:rsidP="00C1597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Описание</w:t>
            </w:r>
          </w:p>
        </w:tc>
      </w:tr>
      <w:tr w:rsidR="00DF15A2" w:rsidRPr="000B4713" w:rsidTr="00C15972">
        <w:trPr>
          <w:trHeight w:val="255"/>
        </w:trPr>
        <w:tc>
          <w:tcPr>
            <w:tcW w:w="266" w:type="pct"/>
            <w:tcBorders>
              <w:top w:val="nil"/>
              <w:left w:val="single" w:sz="4" w:space="0" w:color="000000"/>
              <w:bottom w:val="single" w:sz="4" w:space="0" w:color="000000"/>
              <w:right w:val="single" w:sz="4" w:space="0" w:color="000000"/>
            </w:tcBorders>
            <w:noWrap/>
            <w:vAlign w:val="center"/>
          </w:tcPr>
          <w:p w:rsidR="00DF15A2" w:rsidRPr="00365ABC" w:rsidRDefault="00DF15A2" w:rsidP="00C15972">
            <w:pPr>
              <w:spacing w:after="0" w:line="240" w:lineRule="auto"/>
              <w:jc w:val="center"/>
              <w:rPr>
                <w:rFonts w:ascii="Times New Roman" w:hAnsi="Times New Roman"/>
                <w:b/>
                <w:bCs/>
                <w:color w:val="000000"/>
                <w:sz w:val="24"/>
                <w:szCs w:val="24"/>
              </w:rPr>
            </w:pPr>
            <w:r w:rsidRPr="00365ABC">
              <w:rPr>
                <w:rFonts w:ascii="Times New Roman" w:hAnsi="Times New Roman"/>
                <w:b/>
                <w:bCs/>
                <w:color w:val="000000"/>
                <w:sz w:val="24"/>
                <w:szCs w:val="24"/>
              </w:rPr>
              <w:t>1</w:t>
            </w:r>
          </w:p>
        </w:tc>
        <w:tc>
          <w:tcPr>
            <w:tcW w:w="2711" w:type="pct"/>
            <w:tcBorders>
              <w:top w:val="nil"/>
              <w:left w:val="nil"/>
              <w:bottom w:val="single" w:sz="4" w:space="0" w:color="000000"/>
              <w:right w:val="single" w:sz="4" w:space="0" w:color="000000"/>
            </w:tcBorders>
            <w:shd w:val="clear" w:color="FFFFCC" w:fill="FFFFFF"/>
            <w:vAlign w:val="center"/>
          </w:tcPr>
          <w:p w:rsidR="00DF15A2" w:rsidRPr="00B95F41" w:rsidRDefault="00DF15A2" w:rsidP="00C15972">
            <w:pPr>
              <w:spacing w:after="0" w:line="240" w:lineRule="auto"/>
              <w:rPr>
                <w:b/>
                <w:sz w:val="28"/>
                <w:szCs w:val="28"/>
              </w:rPr>
            </w:pPr>
            <w:r w:rsidRPr="00B95F41">
              <w:rPr>
                <w:rFonts w:ascii="Times New Roman" w:hAnsi="Times New Roman"/>
                <w:b/>
                <w:sz w:val="28"/>
                <w:szCs w:val="28"/>
              </w:rPr>
              <w:t>Гипсовые фигуры</w:t>
            </w:r>
            <w:r w:rsidRPr="00B95F41">
              <w:rPr>
                <w:b/>
                <w:sz w:val="28"/>
                <w:szCs w:val="28"/>
              </w:rPr>
              <w:t xml:space="preserve"> </w:t>
            </w:r>
          </w:p>
          <w:p w:rsidR="00DF15A2" w:rsidRPr="00365ABC" w:rsidRDefault="00DF15A2" w:rsidP="00C15972">
            <w:pPr>
              <w:spacing w:after="0" w:line="240" w:lineRule="auto"/>
              <w:rPr>
                <w:rFonts w:ascii="Times New Roman" w:hAnsi="Times New Roman"/>
                <w:b/>
                <w:bCs/>
                <w:color w:val="000000"/>
                <w:sz w:val="24"/>
                <w:szCs w:val="24"/>
              </w:rPr>
            </w:pP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Призма трехгранная" style="width:60pt;height:82.5pt">
                  <v:imagedata r:id="rId5" r:href="rId6"/>
                </v:shape>
              </w:pict>
            </w:r>
            <w:r>
              <w:pict>
                <v:shape id="_x0000_i1026" type="#_x0000_t75" alt="Куб" style="width:82.5pt;height:84.75pt">
                  <v:imagedata r:id="rId7" r:href="rId8"/>
                </v:shape>
              </w:pict>
            </w:r>
            <w:r>
              <w:pict>
                <v:shape id="_x0000_i1027" type="#_x0000_t75" alt="Шар диаметр 15 см" style="width:81.75pt;height:89.25pt">
                  <v:imagedata r:id="rId9" r:href="rId10"/>
                </v:shape>
              </w:pict>
            </w:r>
            <w:r>
              <w:pict>
                <v:shape id="_x0000_i1028" type="#_x0000_t75" alt="Конус" style="width:57pt;height:82.5pt">
                  <v:imagedata r:id="rId11" r:href="rId12"/>
                </v:shape>
              </w:pict>
            </w:r>
            <w:r>
              <w:pict>
                <v:shape id="_x0000_i1029" type="#_x0000_t75" alt="Пирамида четырехгранная" style="width:85.5pt;height:97.5pt">
                  <v:imagedata r:id="rId13" r:href="rId14"/>
                </v:shape>
              </w:pict>
            </w:r>
          </w:p>
        </w:tc>
        <w:tc>
          <w:tcPr>
            <w:tcW w:w="489" w:type="pct"/>
            <w:tcBorders>
              <w:top w:val="nil"/>
              <w:left w:val="nil"/>
              <w:bottom w:val="single" w:sz="4" w:space="0" w:color="000000"/>
              <w:right w:val="single" w:sz="4" w:space="0" w:color="000000"/>
            </w:tcBorders>
            <w:noWrap/>
          </w:tcPr>
          <w:p w:rsidR="00DF15A2" w:rsidRDefault="00DF15A2" w:rsidP="00C15972">
            <w:pPr>
              <w:autoSpaceDN w:val="0"/>
              <w:spacing w:after="0" w:line="240" w:lineRule="auto"/>
              <w:jc w:val="center"/>
              <w:rPr>
                <w:rFonts w:ascii="Times New Roman" w:hAnsi="Times New Roman"/>
                <w:sz w:val="28"/>
                <w:szCs w:val="28"/>
              </w:rPr>
            </w:pPr>
          </w:p>
          <w:p w:rsidR="00DF15A2" w:rsidRPr="007C431F" w:rsidRDefault="00DF15A2" w:rsidP="00C15972">
            <w:pPr>
              <w:autoSpaceDN w:val="0"/>
              <w:spacing w:after="0" w:line="240" w:lineRule="auto"/>
              <w:jc w:val="center"/>
              <w:rPr>
                <w:rFonts w:ascii="Times New Roman" w:hAnsi="Times New Roman"/>
                <w:sz w:val="28"/>
                <w:szCs w:val="28"/>
              </w:rPr>
            </w:pPr>
            <w:r>
              <w:rPr>
                <w:rFonts w:ascii="Times New Roman" w:hAnsi="Times New Roman"/>
                <w:sz w:val="28"/>
                <w:szCs w:val="28"/>
              </w:rPr>
              <w:t>5</w:t>
            </w:r>
          </w:p>
        </w:tc>
        <w:tc>
          <w:tcPr>
            <w:tcW w:w="408" w:type="pct"/>
            <w:tcBorders>
              <w:top w:val="nil"/>
              <w:left w:val="nil"/>
              <w:bottom w:val="single" w:sz="4" w:space="0" w:color="000000"/>
              <w:right w:val="single" w:sz="4" w:space="0" w:color="000000"/>
            </w:tcBorders>
            <w:noWrap/>
          </w:tcPr>
          <w:p w:rsidR="00DF15A2" w:rsidRDefault="00DF15A2" w:rsidP="00C15972">
            <w:pPr>
              <w:autoSpaceDN w:val="0"/>
              <w:spacing w:after="0" w:line="240" w:lineRule="auto"/>
              <w:jc w:val="center"/>
              <w:rPr>
                <w:rFonts w:ascii="Times New Roman" w:hAnsi="Times New Roman"/>
                <w:sz w:val="28"/>
                <w:szCs w:val="28"/>
              </w:rPr>
            </w:pPr>
          </w:p>
          <w:p w:rsidR="00DF15A2" w:rsidRPr="007C431F" w:rsidRDefault="00DF15A2" w:rsidP="00C15972">
            <w:pPr>
              <w:autoSpaceDN w:val="0"/>
              <w:spacing w:after="0" w:line="240" w:lineRule="auto"/>
              <w:jc w:val="center"/>
              <w:rPr>
                <w:rFonts w:ascii="Times New Roman" w:hAnsi="Times New Roman"/>
                <w:sz w:val="28"/>
                <w:szCs w:val="28"/>
              </w:rPr>
            </w:pPr>
            <w:r>
              <w:rPr>
                <w:rFonts w:ascii="Times New Roman" w:hAnsi="Times New Roman"/>
                <w:sz w:val="28"/>
                <w:szCs w:val="28"/>
              </w:rPr>
              <w:t>430</w:t>
            </w:r>
          </w:p>
        </w:tc>
        <w:tc>
          <w:tcPr>
            <w:tcW w:w="482" w:type="pct"/>
            <w:tcBorders>
              <w:top w:val="nil"/>
              <w:left w:val="nil"/>
              <w:bottom w:val="single" w:sz="4" w:space="0" w:color="000000"/>
              <w:right w:val="single" w:sz="4" w:space="0" w:color="000000"/>
            </w:tcBorders>
            <w:noWrap/>
            <w:vAlign w:val="center"/>
          </w:tcPr>
          <w:p w:rsidR="00DF15A2" w:rsidRPr="00365ABC" w:rsidRDefault="00DF15A2" w:rsidP="00C15972">
            <w:pPr>
              <w:spacing w:after="0" w:line="240" w:lineRule="auto"/>
              <w:rPr>
                <w:rFonts w:ascii="Times New Roman" w:hAnsi="Times New Roman"/>
                <w:color w:val="000000"/>
                <w:sz w:val="24"/>
                <w:szCs w:val="24"/>
              </w:rPr>
            </w:pPr>
            <w:r>
              <w:rPr>
                <w:rFonts w:ascii="Times New Roman" w:hAnsi="Times New Roman"/>
                <w:sz w:val="28"/>
                <w:szCs w:val="28"/>
              </w:rPr>
              <w:t>2150</w:t>
            </w:r>
          </w:p>
        </w:tc>
        <w:tc>
          <w:tcPr>
            <w:tcW w:w="644" w:type="pct"/>
            <w:tcBorders>
              <w:top w:val="nil"/>
              <w:left w:val="single" w:sz="4" w:space="0" w:color="000000"/>
              <w:bottom w:val="single" w:sz="4" w:space="0" w:color="auto"/>
              <w:right w:val="single" w:sz="4" w:space="0" w:color="000000"/>
            </w:tcBorders>
            <w:vAlign w:val="bottom"/>
          </w:tcPr>
          <w:p w:rsidR="00DF15A2" w:rsidRPr="00AD6842" w:rsidRDefault="00DF15A2" w:rsidP="00C15972">
            <w:pPr>
              <w:spacing w:after="0" w:line="240" w:lineRule="auto"/>
              <w:rPr>
                <w:rStyle w:val="b"/>
                <w:rFonts w:ascii="Times New Roman" w:hAnsi="Times New Roman"/>
                <w:sz w:val="24"/>
                <w:szCs w:val="24"/>
              </w:rPr>
            </w:pPr>
            <w:r w:rsidRPr="00AD6842">
              <w:rPr>
                <w:rStyle w:val="b"/>
                <w:rFonts w:ascii="Times New Roman" w:hAnsi="Times New Roman"/>
                <w:sz w:val="24"/>
                <w:szCs w:val="24"/>
              </w:rPr>
              <w:t> Гипсовые учебные пособия - важный элемент в оснащении класса ИЗО.</w:t>
            </w:r>
            <w:r w:rsidRPr="00AD6842">
              <w:rPr>
                <w:rFonts w:ascii="Times New Roman" w:hAnsi="Times New Roman"/>
                <w:sz w:val="24"/>
                <w:szCs w:val="24"/>
              </w:rPr>
              <w:br/>
            </w:r>
            <w:r w:rsidRPr="00AD6842">
              <w:rPr>
                <w:rStyle w:val="b"/>
                <w:rFonts w:ascii="Times New Roman" w:hAnsi="Times New Roman"/>
                <w:sz w:val="24"/>
                <w:szCs w:val="24"/>
              </w:rPr>
              <w:t xml:space="preserve">    Классические формы способствуют развитию пространственного мышления учащегося, рисование их вырабатывает навыки передачи перспективы, игры света и тени. </w:t>
            </w:r>
            <w:r w:rsidRPr="00AD6842">
              <w:rPr>
                <w:rFonts w:ascii="Times New Roman" w:hAnsi="Times New Roman"/>
                <w:sz w:val="24"/>
                <w:szCs w:val="24"/>
              </w:rPr>
              <w:br/>
            </w:r>
            <w:r w:rsidRPr="00AD6842">
              <w:rPr>
                <w:rStyle w:val="b"/>
                <w:rFonts w:ascii="Times New Roman" w:hAnsi="Times New Roman"/>
                <w:sz w:val="24"/>
                <w:szCs w:val="24"/>
              </w:rPr>
              <w:t>    Гипсы полые, легкие; покрытие матовое, при студийном освещении не дают бликов.</w:t>
            </w:r>
          </w:p>
          <w:p w:rsidR="00DF15A2" w:rsidRPr="00AD6842" w:rsidRDefault="00DF15A2" w:rsidP="00C15972">
            <w:pPr>
              <w:spacing w:after="0" w:line="240" w:lineRule="auto"/>
              <w:rPr>
                <w:rStyle w:val="b"/>
                <w:rFonts w:ascii="Times New Roman" w:hAnsi="Times New Roman"/>
                <w:sz w:val="24"/>
                <w:szCs w:val="24"/>
              </w:rPr>
            </w:pPr>
            <w:r w:rsidRPr="00AD6842">
              <w:rPr>
                <w:rStyle w:val="b"/>
                <w:rFonts w:ascii="Times New Roman" w:hAnsi="Times New Roman"/>
                <w:sz w:val="24"/>
                <w:szCs w:val="24"/>
              </w:rPr>
              <w:t>Перечень фигур:</w:t>
            </w:r>
          </w:p>
          <w:p w:rsidR="00DF15A2" w:rsidRPr="00AD6842" w:rsidRDefault="00DF15A2" w:rsidP="00C15972">
            <w:pPr>
              <w:spacing w:after="0" w:line="240" w:lineRule="auto"/>
              <w:rPr>
                <w:rStyle w:val="b"/>
                <w:rFonts w:ascii="Times New Roman" w:hAnsi="Times New Roman"/>
                <w:sz w:val="24"/>
                <w:szCs w:val="24"/>
              </w:rPr>
            </w:pPr>
            <w:r w:rsidRPr="00AD6842">
              <w:rPr>
                <w:rStyle w:val="b"/>
                <w:rFonts w:ascii="Times New Roman" w:hAnsi="Times New Roman"/>
                <w:sz w:val="24"/>
                <w:szCs w:val="24"/>
              </w:rPr>
              <w:t>1.Куб 15 см</w:t>
            </w:r>
          </w:p>
          <w:p w:rsidR="00DF15A2" w:rsidRPr="00AD6842" w:rsidRDefault="00DF15A2" w:rsidP="00C15972">
            <w:pPr>
              <w:spacing w:after="0" w:line="240" w:lineRule="auto"/>
              <w:rPr>
                <w:rStyle w:val="b"/>
                <w:rFonts w:ascii="Times New Roman" w:hAnsi="Times New Roman"/>
                <w:sz w:val="24"/>
                <w:szCs w:val="24"/>
              </w:rPr>
            </w:pPr>
            <w:r w:rsidRPr="00AD6842">
              <w:rPr>
                <w:rStyle w:val="b"/>
                <w:rFonts w:ascii="Times New Roman" w:hAnsi="Times New Roman"/>
                <w:sz w:val="24"/>
                <w:szCs w:val="24"/>
              </w:rPr>
              <w:t>2. Конус 20см</w:t>
            </w:r>
          </w:p>
          <w:p w:rsidR="00DF15A2" w:rsidRPr="00AD6842" w:rsidRDefault="00DF15A2" w:rsidP="00C15972">
            <w:pPr>
              <w:spacing w:after="0" w:line="240" w:lineRule="auto"/>
              <w:rPr>
                <w:rStyle w:val="b"/>
                <w:rFonts w:ascii="Times New Roman" w:hAnsi="Times New Roman"/>
                <w:sz w:val="24"/>
                <w:szCs w:val="24"/>
              </w:rPr>
            </w:pPr>
            <w:r w:rsidRPr="00AD6842">
              <w:rPr>
                <w:rStyle w:val="b"/>
                <w:rFonts w:ascii="Times New Roman" w:hAnsi="Times New Roman"/>
                <w:sz w:val="24"/>
                <w:szCs w:val="24"/>
              </w:rPr>
              <w:t>3.Пирамида четырехгранная 20 см</w:t>
            </w:r>
          </w:p>
          <w:p w:rsidR="00DF15A2" w:rsidRPr="00AD6842" w:rsidRDefault="00DF15A2" w:rsidP="00C15972">
            <w:pPr>
              <w:spacing w:after="0" w:line="240" w:lineRule="auto"/>
              <w:rPr>
                <w:rStyle w:val="b"/>
                <w:rFonts w:ascii="Times New Roman" w:hAnsi="Times New Roman"/>
                <w:sz w:val="24"/>
                <w:szCs w:val="24"/>
              </w:rPr>
            </w:pPr>
            <w:r w:rsidRPr="00AD6842">
              <w:rPr>
                <w:rStyle w:val="b"/>
                <w:rFonts w:ascii="Times New Roman" w:hAnsi="Times New Roman"/>
                <w:sz w:val="24"/>
                <w:szCs w:val="24"/>
              </w:rPr>
              <w:t>4.Шар 15 см.</w:t>
            </w:r>
          </w:p>
          <w:p w:rsidR="00DF15A2" w:rsidRPr="00AD6842" w:rsidRDefault="00DF15A2" w:rsidP="00C15972">
            <w:pPr>
              <w:spacing w:after="0" w:line="240" w:lineRule="auto"/>
              <w:rPr>
                <w:rFonts w:ascii="Times New Roman" w:hAnsi="Times New Roman"/>
                <w:color w:val="000000"/>
                <w:sz w:val="24"/>
                <w:szCs w:val="24"/>
              </w:rPr>
            </w:pPr>
            <w:r w:rsidRPr="00AD6842">
              <w:rPr>
                <w:rStyle w:val="b"/>
                <w:rFonts w:ascii="Times New Roman" w:hAnsi="Times New Roman"/>
                <w:sz w:val="24"/>
                <w:szCs w:val="24"/>
              </w:rPr>
              <w:t>5. Призма 20 см</w:t>
            </w:r>
          </w:p>
        </w:tc>
      </w:tr>
      <w:tr w:rsidR="00DF15A2" w:rsidRPr="000B4713" w:rsidTr="00C15972">
        <w:trPr>
          <w:trHeight w:val="510"/>
        </w:trPr>
        <w:tc>
          <w:tcPr>
            <w:tcW w:w="266" w:type="pct"/>
            <w:tcBorders>
              <w:top w:val="nil"/>
              <w:left w:val="single" w:sz="4" w:space="0" w:color="000000"/>
              <w:bottom w:val="single" w:sz="4" w:space="0" w:color="000000"/>
              <w:right w:val="single" w:sz="4" w:space="0" w:color="000000"/>
            </w:tcBorders>
            <w:noWrap/>
            <w:vAlign w:val="center"/>
          </w:tcPr>
          <w:p w:rsidR="00DF15A2" w:rsidRPr="00365ABC" w:rsidRDefault="00DF15A2" w:rsidP="00C15972">
            <w:pPr>
              <w:spacing w:after="0" w:line="240" w:lineRule="auto"/>
              <w:jc w:val="center"/>
              <w:rPr>
                <w:rFonts w:ascii="Times New Roman" w:hAnsi="Times New Roman"/>
                <w:b/>
                <w:bCs/>
                <w:color w:val="000000"/>
                <w:sz w:val="24"/>
                <w:szCs w:val="24"/>
              </w:rPr>
            </w:pPr>
            <w:r w:rsidRPr="00365ABC">
              <w:rPr>
                <w:rFonts w:ascii="Times New Roman" w:hAnsi="Times New Roman"/>
                <w:b/>
                <w:bCs/>
                <w:color w:val="000000"/>
                <w:sz w:val="24"/>
                <w:szCs w:val="24"/>
              </w:rPr>
              <w:t>2</w:t>
            </w:r>
          </w:p>
        </w:tc>
        <w:tc>
          <w:tcPr>
            <w:tcW w:w="2711" w:type="pct"/>
            <w:tcBorders>
              <w:top w:val="single" w:sz="4" w:space="0" w:color="auto"/>
              <w:left w:val="nil"/>
              <w:bottom w:val="single" w:sz="4" w:space="0" w:color="000000"/>
              <w:right w:val="single" w:sz="4" w:space="0" w:color="000000"/>
            </w:tcBorders>
            <w:shd w:val="clear" w:color="FFFFCC" w:fill="FFFFFF"/>
            <w:vAlign w:val="center"/>
          </w:tcPr>
          <w:p w:rsidR="00DF15A2" w:rsidRPr="00B95F41" w:rsidRDefault="00DF15A2" w:rsidP="00C15972">
            <w:pPr>
              <w:spacing w:after="0" w:line="240" w:lineRule="auto"/>
              <w:rPr>
                <w:rFonts w:ascii="Times New Roman" w:hAnsi="Times New Roman"/>
                <w:b/>
                <w:bCs/>
                <w:color w:val="000000"/>
                <w:sz w:val="28"/>
                <w:szCs w:val="28"/>
              </w:rPr>
            </w:pPr>
            <w:r w:rsidRPr="00B95F41">
              <w:rPr>
                <w:rFonts w:ascii="Times New Roman" w:hAnsi="Times New Roman"/>
                <w:b/>
                <w:sz w:val="28"/>
                <w:szCs w:val="28"/>
              </w:rPr>
              <w:t>Подиум для натюр</w:t>
            </w:r>
            <w:r>
              <w:rPr>
                <w:noProof/>
              </w:rPr>
              <w:pict>
                <v:shape id="_x0000_s1026" type="#_x0000_t75" alt="Натюрмортный стол с регулировкой горизонта" style="position:absolute;margin-left:46.35pt;margin-top:68.35pt;width:99.75pt;height:150pt;z-index:251657216;mso-wrap-distance-left:18.75pt;mso-wrap-distance-right:18.75pt;mso-position-horizontal-relative:text;mso-position-vertical-relative:line" o:allowoverlap="f">
                  <v:imagedata r:id="rId15" o:title=""/>
                  <w10:wrap type="square"/>
                </v:shape>
              </w:pict>
            </w:r>
            <w:r w:rsidRPr="00B95F41">
              <w:rPr>
                <w:rFonts w:ascii="Times New Roman" w:hAnsi="Times New Roman"/>
                <w:b/>
                <w:sz w:val="28"/>
                <w:szCs w:val="28"/>
              </w:rPr>
              <w:t>мортов</w:t>
            </w:r>
            <w:r w:rsidRPr="00B95F41">
              <w:rPr>
                <w:b/>
                <w:noProof/>
                <w:sz w:val="28"/>
                <w:szCs w:val="28"/>
              </w:rPr>
              <w:t xml:space="preserve"> </w:t>
            </w:r>
          </w:p>
        </w:tc>
        <w:tc>
          <w:tcPr>
            <w:tcW w:w="489" w:type="pct"/>
            <w:tcBorders>
              <w:top w:val="single" w:sz="4" w:space="0" w:color="auto"/>
              <w:left w:val="nil"/>
              <w:bottom w:val="single" w:sz="4" w:space="0" w:color="000000"/>
              <w:right w:val="single" w:sz="4" w:space="0" w:color="000000"/>
            </w:tcBorders>
            <w:noWrap/>
          </w:tcPr>
          <w:p w:rsidR="00DF15A2" w:rsidRDefault="00DF15A2" w:rsidP="00C15972">
            <w:pPr>
              <w:autoSpaceDN w:val="0"/>
              <w:spacing w:after="0" w:line="240" w:lineRule="auto"/>
              <w:jc w:val="center"/>
              <w:rPr>
                <w:rFonts w:ascii="Times New Roman" w:hAnsi="Times New Roman"/>
                <w:sz w:val="28"/>
                <w:szCs w:val="28"/>
              </w:rPr>
            </w:pPr>
            <w:r>
              <w:rPr>
                <w:rFonts w:ascii="Times New Roman" w:hAnsi="Times New Roman"/>
                <w:sz w:val="28"/>
                <w:szCs w:val="28"/>
              </w:rPr>
              <w:t>1</w:t>
            </w:r>
          </w:p>
        </w:tc>
        <w:tc>
          <w:tcPr>
            <w:tcW w:w="408" w:type="pct"/>
            <w:tcBorders>
              <w:top w:val="single" w:sz="4" w:space="0" w:color="auto"/>
              <w:left w:val="nil"/>
              <w:bottom w:val="single" w:sz="4" w:space="0" w:color="000000"/>
              <w:right w:val="single" w:sz="4" w:space="0" w:color="000000"/>
            </w:tcBorders>
            <w:noWrap/>
          </w:tcPr>
          <w:p w:rsidR="00DF15A2" w:rsidRDefault="00DF15A2" w:rsidP="00C15972">
            <w:pPr>
              <w:autoSpaceDN w:val="0"/>
              <w:spacing w:after="0" w:line="240" w:lineRule="auto"/>
              <w:jc w:val="center"/>
              <w:rPr>
                <w:rFonts w:ascii="Times New Roman" w:hAnsi="Times New Roman"/>
                <w:sz w:val="28"/>
                <w:szCs w:val="28"/>
              </w:rPr>
            </w:pPr>
            <w:r>
              <w:rPr>
                <w:rFonts w:ascii="Times New Roman" w:hAnsi="Times New Roman"/>
                <w:sz w:val="28"/>
                <w:szCs w:val="28"/>
              </w:rPr>
              <w:t>3780</w:t>
            </w:r>
          </w:p>
        </w:tc>
        <w:tc>
          <w:tcPr>
            <w:tcW w:w="482" w:type="pct"/>
            <w:tcBorders>
              <w:top w:val="nil"/>
              <w:left w:val="nil"/>
              <w:bottom w:val="single" w:sz="4" w:space="0" w:color="000000"/>
              <w:right w:val="single" w:sz="4" w:space="0" w:color="000000"/>
            </w:tcBorders>
            <w:noWrap/>
            <w:vAlign w:val="center"/>
          </w:tcPr>
          <w:p w:rsidR="00DF15A2" w:rsidRPr="00365ABC" w:rsidRDefault="00DF15A2" w:rsidP="00C15972">
            <w:pPr>
              <w:spacing w:after="0" w:line="240" w:lineRule="auto"/>
              <w:jc w:val="center"/>
              <w:rPr>
                <w:rFonts w:ascii="Times New Roman" w:hAnsi="Times New Roman"/>
                <w:color w:val="000000"/>
                <w:sz w:val="24"/>
                <w:szCs w:val="24"/>
              </w:rPr>
            </w:pPr>
            <w:r>
              <w:rPr>
                <w:rFonts w:ascii="Times New Roman" w:hAnsi="Times New Roman"/>
                <w:sz w:val="28"/>
                <w:szCs w:val="28"/>
              </w:rPr>
              <w:t>3780</w:t>
            </w:r>
          </w:p>
        </w:tc>
        <w:tc>
          <w:tcPr>
            <w:tcW w:w="644" w:type="pct"/>
            <w:tcBorders>
              <w:top w:val="single" w:sz="4" w:space="0" w:color="auto"/>
              <w:left w:val="single" w:sz="4" w:space="0" w:color="000000"/>
              <w:bottom w:val="single" w:sz="4" w:space="0" w:color="auto"/>
              <w:right w:val="single" w:sz="4" w:space="0" w:color="000000"/>
            </w:tcBorders>
            <w:vAlign w:val="center"/>
          </w:tcPr>
          <w:p w:rsidR="00DF15A2" w:rsidRPr="00AD6842" w:rsidRDefault="00DF15A2" w:rsidP="00C15972">
            <w:pPr>
              <w:spacing w:after="0" w:line="240" w:lineRule="auto"/>
              <w:rPr>
                <w:rFonts w:ascii="Times New Roman" w:hAnsi="Times New Roman"/>
                <w:color w:val="000000"/>
                <w:sz w:val="24"/>
                <w:szCs w:val="24"/>
              </w:rPr>
            </w:pPr>
            <w:r w:rsidRPr="00AD6842">
              <w:rPr>
                <w:rStyle w:val="b"/>
                <w:rFonts w:ascii="Times New Roman" w:hAnsi="Times New Roman"/>
                <w:sz w:val="24"/>
                <w:szCs w:val="24"/>
              </w:rPr>
              <w:t>Регулируемый натюрмортный стол с рабочей площадкой 60х40 см, дискретно, с шагом в 15 см, устанавливаемой на 4 уровнях. Это уровни 52, 67, 82 и 97 см отд поверхности пола.</w:t>
            </w:r>
            <w:r w:rsidRPr="00AD6842">
              <w:rPr>
                <w:rFonts w:ascii="Times New Roman" w:hAnsi="Times New Roman"/>
                <w:sz w:val="24"/>
                <w:szCs w:val="24"/>
              </w:rPr>
              <w:br/>
            </w:r>
            <w:r w:rsidRPr="00AD6842">
              <w:rPr>
                <w:rStyle w:val="b"/>
                <w:rFonts w:ascii="Times New Roman" w:hAnsi="Times New Roman"/>
                <w:sz w:val="24"/>
                <w:szCs w:val="24"/>
              </w:rPr>
              <w:t>    Основное предназначение - выставка натюрмортов и муляжей для рисования с натуры. Изготавливлен из рейки сосны профиля 20х40 мм, 6 мм толщины фанеры сорта 2/2, для фиксации используются саморезы.</w:t>
            </w:r>
          </w:p>
        </w:tc>
      </w:tr>
      <w:tr w:rsidR="00DF15A2" w:rsidRPr="000B4713" w:rsidTr="00C15972">
        <w:trPr>
          <w:trHeight w:val="510"/>
        </w:trPr>
        <w:tc>
          <w:tcPr>
            <w:tcW w:w="266" w:type="pct"/>
            <w:tcBorders>
              <w:top w:val="nil"/>
              <w:left w:val="single" w:sz="4" w:space="0" w:color="000000"/>
              <w:bottom w:val="single" w:sz="4" w:space="0" w:color="000000"/>
              <w:right w:val="single" w:sz="4" w:space="0" w:color="000000"/>
            </w:tcBorders>
            <w:noWrap/>
            <w:vAlign w:val="center"/>
          </w:tcPr>
          <w:p w:rsidR="00DF15A2" w:rsidRPr="00365ABC" w:rsidRDefault="00DF15A2" w:rsidP="00C15972">
            <w:pPr>
              <w:spacing w:after="0" w:line="240" w:lineRule="auto"/>
              <w:jc w:val="center"/>
              <w:rPr>
                <w:rFonts w:ascii="Times New Roman" w:hAnsi="Times New Roman"/>
                <w:b/>
                <w:bCs/>
                <w:color w:val="000000"/>
                <w:sz w:val="24"/>
                <w:szCs w:val="24"/>
              </w:rPr>
            </w:pPr>
            <w:r w:rsidRPr="00365ABC">
              <w:rPr>
                <w:rFonts w:ascii="Times New Roman" w:hAnsi="Times New Roman"/>
                <w:b/>
                <w:bCs/>
                <w:color w:val="000000"/>
                <w:sz w:val="24"/>
                <w:szCs w:val="24"/>
              </w:rPr>
              <w:t>3</w:t>
            </w:r>
          </w:p>
        </w:tc>
        <w:tc>
          <w:tcPr>
            <w:tcW w:w="2711" w:type="pct"/>
            <w:tcBorders>
              <w:top w:val="nil"/>
              <w:left w:val="nil"/>
              <w:bottom w:val="single" w:sz="4" w:space="0" w:color="000000"/>
              <w:right w:val="single" w:sz="4" w:space="0" w:color="000000"/>
            </w:tcBorders>
            <w:shd w:val="clear" w:color="FFFFCC" w:fill="FFFFFF"/>
            <w:vAlign w:val="center"/>
          </w:tcPr>
          <w:p w:rsidR="00DF15A2" w:rsidRDefault="00DF15A2" w:rsidP="00C15972">
            <w:pPr>
              <w:spacing w:after="0" w:line="240" w:lineRule="auto"/>
              <w:rPr>
                <w:rFonts w:ascii="Times New Roman" w:hAnsi="Times New Roman"/>
                <w:b/>
                <w:bCs/>
                <w:color w:val="000000"/>
                <w:sz w:val="24"/>
                <w:szCs w:val="24"/>
              </w:rPr>
            </w:pPr>
          </w:p>
          <w:p w:rsidR="00DF15A2" w:rsidRDefault="00DF15A2" w:rsidP="00C15972">
            <w:pPr>
              <w:spacing w:after="0" w:line="240" w:lineRule="auto"/>
              <w:rPr>
                <w:rFonts w:ascii="Times New Roman" w:hAnsi="Times New Roman"/>
                <w:b/>
                <w:bCs/>
                <w:color w:val="000000"/>
                <w:sz w:val="24"/>
                <w:szCs w:val="24"/>
              </w:rPr>
            </w:pPr>
          </w:p>
          <w:p w:rsidR="00DF15A2" w:rsidRDefault="00DF15A2" w:rsidP="00C15972">
            <w:pPr>
              <w:spacing w:after="0" w:line="240" w:lineRule="auto"/>
              <w:rPr>
                <w:rFonts w:ascii="Times New Roman" w:hAnsi="Times New Roman"/>
                <w:b/>
                <w:bCs/>
                <w:color w:val="000000"/>
                <w:sz w:val="24"/>
                <w:szCs w:val="24"/>
              </w:rPr>
            </w:pPr>
          </w:p>
          <w:p w:rsidR="00DF15A2" w:rsidRPr="00B95F41" w:rsidRDefault="00DF15A2" w:rsidP="00C15972">
            <w:pPr>
              <w:widowControl w:val="0"/>
              <w:autoSpaceDE w:val="0"/>
              <w:autoSpaceDN w:val="0"/>
              <w:adjustRightInd w:val="0"/>
              <w:spacing w:after="0" w:line="240" w:lineRule="auto"/>
              <w:rPr>
                <w:rFonts w:ascii="Times New Roman" w:hAnsi="Times New Roman"/>
                <w:b/>
                <w:sz w:val="28"/>
                <w:szCs w:val="28"/>
              </w:rPr>
            </w:pPr>
            <w:r>
              <w:rPr>
                <w:noProof/>
              </w:rPr>
              <w:pict>
                <v:shape id="_x0000_s1027" type="#_x0000_t75" alt="Корзина с овощами" style="position:absolute;margin-left:1.35pt;margin-top:85pt;width:157pt;height:143pt;z-index:251658240">
                  <v:imagedata r:id="rId16" o:title=""/>
                  <w10:wrap type="square"/>
                </v:shape>
              </w:pict>
            </w:r>
            <w:r w:rsidRPr="00B95F41">
              <w:rPr>
                <w:rFonts w:ascii="Times New Roman" w:hAnsi="Times New Roman"/>
                <w:b/>
                <w:sz w:val="28"/>
                <w:szCs w:val="28"/>
              </w:rPr>
              <w:t>Набор муляжей овощей, фруктов, грибов</w:t>
            </w:r>
          </w:p>
          <w:p w:rsidR="00DF15A2" w:rsidRDefault="00DF15A2" w:rsidP="00C15972">
            <w:pPr>
              <w:spacing w:after="0" w:line="240" w:lineRule="auto"/>
            </w:pPr>
            <w:r>
              <w:rPr>
                <w:noProof/>
              </w:rPr>
              <w:pict>
                <v:shape id="_x0000_s1028" type="#_x0000_t75" alt="Муляж корзина с фруктами" style="position:absolute;margin-left:1.35pt;margin-top:152.65pt;width:144.4pt;height:108.3pt;z-index:251656192;mso-wrap-distance-left:18.75pt;mso-wrap-distance-right:18.75pt;mso-position-vertical-relative:line" o:allowoverlap="f">
                  <v:imagedata r:id="rId17" o:title=""/>
                  <w10:wrap type="square"/>
                </v:shape>
              </w:pict>
            </w:r>
            <w:r>
              <w:pict>
                <v:shape id="_x0000_i1030" type="#_x0000_t75" alt="Корзина с грибами" style="width:2in;height:129.75pt">
                  <v:imagedata r:id="rId18" r:href="rId19"/>
                </v:shape>
              </w:pict>
            </w:r>
          </w:p>
          <w:p w:rsidR="00DF15A2" w:rsidRDefault="00DF15A2" w:rsidP="00C15972">
            <w:pPr>
              <w:spacing w:after="0" w:line="240" w:lineRule="auto"/>
            </w:pPr>
          </w:p>
          <w:p w:rsidR="00DF15A2" w:rsidRPr="00365ABC" w:rsidRDefault="00DF15A2" w:rsidP="00C15972">
            <w:pPr>
              <w:spacing w:after="0" w:line="240" w:lineRule="auto"/>
              <w:rPr>
                <w:rFonts w:ascii="Times New Roman" w:hAnsi="Times New Roman"/>
                <w:b/>
                <w:bCs/>
                <w:color w:val="000000"/>
                <w:sz w:val="24"/>
                <w:szCs w:val="24"/>
              </w:rPr>
            </w:pPr>
          </w:p>
        </w:tc>
        <w:tc>
          <w:tcPr>
            <w:tcW w:w="489" w:type="pct"/>
            <w:tcBorders>
              <w:top w:val="nil"/>
              <w:left w:val="nil"/>
              <w:bottom w:val="single" w:sz="4" w:space="0" w:color="000000"/>
              <w:right w:val="single" w:sz="4" w:space="0" w:color="000000"/>
            </w:tcBorders>
            <w:noWrap/>
          </w:tcPr>
          <w:p w:rsidR="00DF15A2" w:rsidRDefault="00DF15A2" w:rsidP="00C15972">
            <w:pPr>
              <w:autoSpaceDN w:val="0"/>
              <w:spacing w:after="0" w:line="240" w:lineRule="auto"/>
              <w:jc w:val="center"/>
              <w:rPr>
                <w:rFonts w:ascii="Times New Roman" w:hAnsi="Times New Roman"/>
                <w:sz w:val="28"/>
                <w:szCs w:val="28"/>
              </w:rPr>
            </w:pPr>
            <w:r>
              <w:rPr>
                <w:rFonts w:ascii="Times New Roman" w:hAnsi="Times New Roman"/>
                <w:sz w:val="28"/>
                <w:szCs w:val="28"/>
              </w:rPr>
              <w:t>3</w:t>
            </w:r>
          </w:p>
        </w:tc>
        <w:tc>
          <w:tcPr>
            <w:tcW w:w="408" w:type="pct"/>
            <w:tcBorders>
              <w:top w:val="nil"/>
              <w:left w:val="nil"/>
              <w:bottom w:val="single" w:sz="4" w:space="0" w:color="000000"/>
              <w:right w:val="single" w:sz="4" w:space="0" w:color="000000"/>
            </w:tcBorders>
            <w:noWrap/>
          </w:tcPr>
          <w:p w:rsidR="00DF15A2" w:rsidRDefault="00DF15A2" w:rsidP="00C15972">
            <w:pPr>
              <w:autoSpaceDN w:val="0"/>
              <w:spacing w:after="0" w:line="240" w:lineRule="auto"/>
              <w:jc w:val="center"/>
              <w:rPr>
                <w:rFonts w:ascii="Times New Roman" w:hAnsi="Times New Roman"/>
                <w:sz w:val="28"/>
                <w:szCs w:val="28"/>
              </w:rPr>
            </w:pPr>
            <w:r>
              <w:rPr>
                <w:rFonts w:ascii="Times New Roman" w:hAnsi="Times New Roman"/>
                <w:sz w:val="28"/>
                <w:szCs w:val="28"/>
              </w:rPr>
              <w:t>1523</w:t>
            </w:r>
          </w:p>
        </w:tc>
        <w:tc>
          <w:tcPr>
            <w:tcW w:w="482" w:type="pct"/>
            <w:tcBorders>
              <w:top w:val="nil"/>
              <w:left w:val="nil"/>
              <w:bottom w:val="single" w:sz="4" w:space="0" w:color="000000"/>
              <w:right w:val="single" w:sz="4" w:space="0" w:color="000000"/>
            </w:tcBorders>
            <w:noWrap/>
            <w:vAlign w:val="center"/>
          </w:tcPr>
          <w:p w:rsidR="00DF15A2" w:rsidRPr="00365ABC" w:rsidRDefault="00DF15A2" w:rsidP="00C15972">
            <w:pPr>
              <w:spacing w:after="0" w:line="240" w:lineRule="auto"/>
              <w:jc w:val="center"/>
              <w:rPr>
                <w:rFonts w:ascii="Times New Roman" w:hAnsi="Times New Roman"/>
                <w:color w:val="000000"/>
                <w:sz w:val="24"/>
                <w:szCs w:val="24"/>
              </w:rPr>
            </w:pPr>
            <w:r>
              <w:rPr>
                <w:rFonts w:ascii="Times New Roman" w:hAnsi="Times New Roman"/>
                <w:sz w:val="28"/>
                <w:szCs w:val="28"/>
              </w:rPr>
              <w:t>4570</w:t>
            </w:r>
            <w:r w:rsidRPr="00365ABC">
              <w:rPr>
                <w:rFonts w:ascii="Times New Roman" w:hAnsi="Times New Roman"/>
                <w:color w:val="000000"/>
                <w:sz w:val="24"/>
                <w:szCs w:val="24"/>
              </w:rPr>
              <w:t xml:space="preserve"> </w:t>
            </w:r>
          </w:p>
        </w:tc>
        <w:tc>
          <w:tcPr>
            <w:tcW w:w="644" w:type="pct"/>
            <w:tcBorders>
              <w:top w:val="single" w:sz="4" w:space="0" w:color="auto"/>
              <w:left w:val="single" w:sz="4" w:space="0" w:color="000000"/>
              <w:bottom w:val="single" w:sz="4" w:space="0" w:color="000000"/>
              <w:right w:val="single" w:sz="4" w:space="0" w:color="000000"/>
            </w:tcBorders>
            <w:vAlign w:val="center"/>
          </w:tcPr>
          <w:p w:rsidR="00DF15A2" w:rsidRPr="00AD6842" w:rsidRDefault="00DF15A2" w:rsidP="00C15972">
            <w:pPr>
              <w:spacing w:after="0" w:line="240" w:lineRule="auto"/>
              <w:rPr>
                <w:rStyle w:val="b"/>
                <w:rFonts w:ascii="Times New Roman" w:hAnsi="Times New Roman"/>
                <w:sz w:val="24"/>
                <w:szCs w:val="24"/>
              </w:rPr>
            </w:pPr>
            <w:r w:rsidRPr="00AD6842">
              <w:rPr>
                <w:rStyle w:val="b"/>
                <w:rFonts w:ascii="Times New Roman" w:hAnsi="Times New Roman"/>
                <w:sz w:val="24"/>
                <w:szCs w:val="24"/>
              </w:rPr>
              <w:t>Муляжи выполнены из пенополистирола, сверху окрашены масляными красками. Размеры соответствуют усредненным величинам соответствующих плодов.</w:t>
            </w:r>
          </w:p>
          <w:p w:rsidR="00DF15A2" w:rsidRPr="00AD6842" w:rsidRDefault="00DF15A2" w:rsidP="00C15972">
            <w:pPr>
              <w:spacing w:after="0" w:line="240" w:lineRule="auto"/>
              <w:rPr>
                <w:rStyle w:val="b"/>
                <w:rFonts w:ascii="Times New Roman" w:hAnsi="Times New Roman"/>
                <w:sz w:val="24"/>
                <w:szCs w:val="24"/>
              </w:rPr>
            </w:pPr>
            <w:r w:rsidRPr="00AD6842">
              <w:rPr>
                <w:rStyle w:val="b"/>
                <w:rFonts w:ascii="Times New Roman" w:hAnsi="Times New Roman"/>
                <w:sz w:val="24"/>
                <w:szCs w:val="24"/>
              </w:rPr>
              <w:t>Перечень:</w:t>
            </w:r>
          </w:p>
          <w:p w:rsidR="00DF15A2" w:rsidRPr="00AD6842" w:rsidRDefault="00DF15A2" w:rsidP="00C15972">
            <w:pPr>
              <w:spacing w:after="0" w:line="240" w:lineRule="auto"/>
              <w:rPr>
                <w:rStyle w:val="b"/>
                <w:rFonts w:ascii="Times New Roman" w:hAnsi="Times New Roman"/>
                <w:sz w:val="24"/>
                <w:szCs w:val="24"/>
              </w:rPr>
            </w:pPr>
            <w:r w:rsidRPr="00AD6842">
              <w:rPr>
                <w:rStyle w:val="b"/>
                <w:rFonts w:ascii="Times New Roman" w:hAnsi="Times New Roman"/>
                <w:sz w:val="24"/>
                <w:szCs w:val="24"/>
              </w:rPr>
              <w:t>1.корзина с овощами 1523р.</w:t>
            </w:r>
          </w:p>
          <w:p w:rsidR="00DF15A2" w:rsidRPr="00AD6842" w:rsidRDefault="00DF15A2" w:rsidP="00C15972">
            <w:pPr>
              <w:spacing w:after="0" w:line="240" w:lineRule="auto"/>
              <w:rPr>
                <w:rStyle w:val="b"/>
                <w:rFonts w:ascii="Times New Roman" w:hAnsi="Times New Roman"/>
                <w:sz w:val="24"/>
                <w:szCs w:val="24"/>
              </w:rPr>
            </w:pPr>
            <w:r w:rsidRPr="00AD6842">
              <w:rPr>
                <w:rStyle w:val="b"/>
                <w:rFonts w:ascii="Times New Roman" w:hAnsi="Times New Roman"/>
                <w:sz w:val="24"/>
                <w:szCs w:val="24"/>
              </w:rPr>
              <w:t>2. корзина с фруктами 1523р.</w:t>
            </w:r>
          </w:p>
          <w:p w:rsidR="00DF15A2" w:rsidRPr="00AD6842" w:rsidRDefault="00DF15A2" w:rsidP="00C15972">
            <w:pPr>
              <w:spacing w:after="0" w:line="240" w:lineRule="auto"/>
              <w:rPr>
                <w:rStyle w:val="b"/>
                <w:rFonts w:ascii="Times New Roman" w:hAnsi="Times New Roman"/>
                <w:sz w:val="24"/>
                <w:szCs w:val="24"/>
              </w:rPr>
            </w:pPr>
            <w:r w:rsidRPr="00AD6842">
              <w:rPr>
                <w:rStyle w:val="b"/>
                <w:rFonts w:ascii="Times New Roman" w:hAnsi="Times New Roman"/>
                <w:sz w:val="24"/>
                <w:szCs w:val="24"/>
              </w:rPr>
              <w:t>3. корзина с грибами  1523р.</w:t>
            </w:r>
          </w:p>
          <w:p w:rsidR="00DF15A2" w:rsidRPr="00AD6842" w:rsidRDefault="00DF15A2" w:rsidP="00C15972">
            <w:pPr>
              <w:spacing w:after="0" w:line="240" w:lineRule="auto"/>
              <w:rPr>
                <w:rStyle w:val="b"/>
                <w:rFonts w:ascii="Times New Roman" w:hAnsi="Times New Roman"/>
                <w:sz w:val="24"/>
                <w:szCs w:val="24"/>
              </w:rPr>
            </w:pPr>
          </w:p>
          <w:p w:rsidR="00DF15A2" w:rsidRPr="00AD6842" w:rsidRDefault="00DF15A2" w:rsidP="00C15972">
            <w:pPr>
              <w:spacing w:after="0" w:line="240" w:lineRule="auto"/>
              <w:rPr>
                <w:rFonts w:ascii="Times New Roman" w:hAnsi="Times New Roman"/>
                <w:sz w:val="24"/>
                <w:szCs w:val="24"/>
              </w:rPr>
            </w:pPr>
          </w:p>
        </w:tc>
      </w:tr>
      <w:tr w:rsidR="00DF15A2" w:rsidRPr="000B4713" w:rsidTr="00C15972">
        <w:trPr>
          <w:trHeight w:val="3225"/>
        </w:trPr>
        <w:tc>
          <w:tcPr>
            <w:tcW w:w="266" w:type="pct"/>
            <w:tcBorders>
              <w:top w:val="nil"/>
              <w:left w:val="single" w:sz="4" w:space="0" w:color="000000"/>
              <w:bottom w:val="single" w:sz="4" w:space="0" w:color="auto"/>
              <w:right w:val="single" w:sz="4" w:space="0" w:color="000000"/>
            </w:tcBorders>
            <w:noWrap/>
            <w:vAlign w:val="bottom"/>
          </w:tcPr>
          <w:p w:rsidR="00DF15A2" w:rsidRPr="00365ABC" w:rsidRDefault="00DF15A2" w:rsidP="00C15972">
            <w:pPr>
              <w:spacing w:after="0" w:line="240" w:lineRule="auto"/>
              <w:rPr>
                <w:rFonts w:ascii="Times New Roman" w:hAnsi="Times New Roman"/>
                <w:color w:val="000000"/>
                <w:sz w:val="24"/>
                <w:szCs w:val="24"/>
              </w:rPr>
            </w:pPr>
            <w:r>
              <w:rPr>
                <w:rFonts w:ascii="Times New Roman" w:hAnsi="Times New Roman"/>
                <w:color w:val="000000"/>
                <w:sz w:val="24"/>
                <w:szCs w:val="24"/>
              </w:rPr>
              <w:t>4</w:t>
            </w:r>
          </w:p>
        </w:tc>
        <w:tc>
          <w:tcPr>
            <w:tcW w:w="2711" w:type="pct"/>
            <w:tcBorders>
              <w:top w:val="nil"/>
              <w:left w:val="nil"/>
              <w:bottom w:val="single" w:sz="4" w:space="0" w:color="auto"/>
              <w:right w:val="single" w:sz="4" w:space="0" w:color="000000"/>
            </w:tcBorders>
            <w:vAlign w:val="bottom"/>
          </w:tcPr>
          <w:p w:rsidR="00DF15A2" w:rsidRPr="00461FE2" w:rsidRDefault="00DF15A2" w:rsidP="00C15972">
            <w:pPr>
              <w:widowControl w:val="0"/>
              <w:autoSpaceDE w:val="0"/>
              <w:autoSpaceDN w:val="0"/>
              <w:adjustRightInd w:val="0"/>
              <w:spacing w:after="0" w:line="240" w:lineRule="auto"/>
              <w:rPr>
                <w:rFonts w:ascii="Times New Roman" w:hAnsi="Times New Roman"/>
                <w:b/>
                <w:sz w:val="28"/>
                <w:szCs w:val="28"/>
              </w:rPr>
            </w:pPr>
            <w:r w:rsidRPr="00AD6842">
              <w:rPr>
                <w:rFonts w:ascii="Times New Roman" w:hAnsi="Times New Roman"/>
                <w:b/>
                <w:color w:val="000000"/>
                <w:sz w:val="28"/>
                <w:szCs w:val="28"/>
              </w:rPr>
              <w:t> </w:t>
            </w:r>
            <w:r w:rsidRPr="00AD6842">
              <w:rPr>
                <w:rFonts w:ascii="Times New Roman" w:hAnsi="Times New Roman"/>
                <w:b/>
                <w:sz w:val="28"/>
                <w:szCs w:val="28"/>
              </w:rPr>
              <w:t>Мольберты</w:t>
            </w:r>
            <w:r>
              <w:t xml:space="preserve"> </w:t>
            </w:r>
          </w:p>
          <w:p w:rsidR="00DF15A2" w:rsidRDefault="00DF15A2" w:rsidP="00C15972">
            <w:pPr>
              <w:spacing w:after="0" w:line="240" w:lineRule="auto"/>
              <w:rPr>
                <w:rFonts w:ascii="Times New Roman" w:hAnsi="Times New Roman"/>
                <w:color w:val="000000"/>
                <w:sz w:val="24"/>
                <w:szCs w:val="24"/>
              </w:rPr>
            </w:pPr>
            <w:r>
              <w:rPr>
                <w:noProof/>
              </w:rPr>
              <w:pict>
                <v:shape id="simple-img" o:spid="_x0000_s1029" type="#_x0000_t75" alt="Мольберт каркасный „Хлопушка“" style="position:absolute;margin-left:10.35pt;margin-top:7.2pt;width:74.3pt;height:117.15pt;z-index:251659264">
                  <v:imagedata r:id="rId20" o:title=""/>
                  <w10:wrap type="square"/>
                </v:shape>
              </w:pict>
            </w:r>
          </w:p>
          <w:p w:rsidR="00DF15A2" w:rsidRDefault="00DF15A2" w:rsidP="00C15972">
            <w:pPr>
              <w:spacing w:after="0" w:line="240" w:lineRule="auto"/>
              <w:rPr>
                <w:rFonts w:ascii="Times New Roman" w:hAnsi="Times New Roman"/>
                <w:color w:val="000000"/>
                <w:sz w:val="24"/>
                <w:szCs w:val="24"/>
              </w:rPr>
            </w:pPr>
          </w:p>
          <w:p w:rsidR="00DF15A2" w:rsidRDefault="00DF15A2" w:rsidP="00C15972">
            <w:pPr>
              <w:spacing w:after="0" w:line="240" w:lineRule="auto"/>
              <w:rPr>
                <w:rFonts w:ascii="Times New Roman" w:hAnsi="Times New Roman"/>
                <w:color w:val="000000"/>
                <w:sz w:val="24"/>
                <w:szCs w:val="24"/>
              </w:rPr>
            </w:pPr>
          </w:p>
          <w:p w:rsidR="00DF15A2" w:rsidRDefault="00DF15A2" w:rsidP="00C15972">
            <w:pPr>
              <w:spacing w:after="0" w:line="240" w:lineRule="auto"/>
              <w:rPr>
                <w:rFonts w:ascii="Times New Roman" w:hAnsi="Times New Roman"/>
                <w:color w:val="000000"/>
                <w:sz w:val="24"/>
                <w:szCs w:val="24"/>
              </w:rPr>
            </w:pPr>
          </w:p>
          <w:p w:rsidR="00DF15A2" w:rsidRDefault="00DF15A2" w:rsidP="00C15972">
            <w:pPr>
              <w:spacing w:after="0" w:line="240" w:lineRule="auto"/>
              <w:rPr>
                <w:rFonts w:ascii="Times New Roman" w:hAnsi="Times New Roman"/>
                <w:color w:val="000000"/>
                <w:sz w:val="24"/>
                <w:szCs w:val="24"/>
              </w:rPr>
            </w:pPr>
          </w:p>
          <w:p w:rsidR="00DF15A2" w:rsidRDefault="00DF15A2" w:rsidP="00C15972">
            <w:pPr>
              <w:spacing w:after="0" w:line="240" w:lineRule="auto"/>
              <w:rPr>
                <w:rFonts w:ascii="Times New Roman" w:hAnsi="Times New Roman"/>
                <w:color w:val="000000"/>
                <w:sz w:val="24"/>
                <w:szCs w:val="24"/>
              </w:rPr>
            </w:pPr>
          </w:p>
          <w:p w:rsidR="00DF15A2" w:rsidRDefault="00DF15A2" w:rsidP="00C15972">
            <w:pPr>
              <w:spacing w:after="0" w:line="240" w:lineRule="auto"/>
              <w:rPr>
                <w:rFonts w:ascii="Times New Roman" w:hAnsi="Times New Roman"/>
                <w:color w:val="000000"/>
                <w:sz w:val="24"/>
                <w:szCs w:val="24"/>
              </w:rPr>
            </w:pPr>
          </w:p>
          <w:p w:rsidR="00DF15A2" w:rsidRDefault="00DF15A2" w:rsidP="00C15972">
            <w:pPr>
              <w:spacing w:after="0" w:line="240" w:lineRule="auto"/>
              <w:rPr>
                <w:rFonts w:ascii="Times New Roman" w:hAnsi="Times New Roman"/>
                <w:color w:val="000000"/>
                <w:sz w:val="24"/>
                <w:szCs w:val="24"/>
              </w:rPr>
            </w:pPr>
          </w:p>
          <w:p w:rsidR="00DF15A2" w:rsidRDefault="00DF15A2" w:rsidP="00C15972">
            <w:pPr>
              <w:spacing w:after="0" w:line="240" w:lineRule="auto"/>
              <w:rPr>
                <w:rFonts w:ascii="Times New Roman" w:hAnsi="Times New Roman"/>
                <w:color w:val="000000"/>
                <w:sz w:val="24"/>
                <w:szCs w:val="24"/>
              </w:rPr>
            </w:pPr>
          </w:p>
          <w:p w:rsidR="00DF15A2" w:rsidRPr="00365ABC" w:rsidRDefault="00DF15A2" w:rsidP="00C15972">
            <w:pPr>
              <w:spacing w:after="0" w:line="240" w:lineRule="auto"/>
              <w:rPr>
                <w:rFonts w:ascii="Times New Roman" w:hAnsi="Times New Roman"/>
                <w:color w:val="000000"/>
                <w:sz w:val="24"/>
                <w:szCs w:val="24"/>
              </w:rPr>
            </w:pPr>
          </w:p>
        </w:tc>
        <w:tc>
          <w:tcPr>
            <w:tcW w:w="489" w:type="pct"/>
            <w:tcBorders>
              <w:top w:val="nil"/>
              <w:left w:val="nil"/>
              <w:bottom w:val="single" w:sz="4" w:space="0" w:color="auto"/>
              <w:right w:val="single" w:sz="4" w:space="0" w:color="000000"/>
            </w:tcBorders>
            <w:noWrap/>
          </w:tcPr>
          <w:p w:rsidR="00DF15A2" w:rsidRDefault="00DF15A2" w:rsidP="00C15972">
            <w:pPr>
              <w:autoSpaceDN w:val="0"/>
              <w:spacing w:after="0" w:line="240" w:lineRule="auto"/>
              <w:jc w:val="center"/>
              <w:rPr>
                <w:rFonts w:ascii="Times New Roman" w:hAnsi="Times New Roman"/>
                <w:sz w:val="28"/>
                <w:szCs w:val="28"/>
              </w:rPr>
            </w:pPr>
            <w:r>
              <w:rPr>
                <w:rFonts w:ascii="Times New Roman" w:hAnsi="Times New Roman"/>
                <w:sz w:val="28"/>
                <w:szCs w:val="28"/>
              </w:rPr>
              <w:t>15</w:t>
            </w:r>
          </w:p>
        </w:tc>
        <w:tc>
          <w:tcPr>
            <w:tcW w:w="408" w:type="pct"/>
            <w:tcBorders>
              <w:top w:val="nil"/>
              <w:left w:val="nil"/>
              <w:bottom w:val="single" w:sz="4" w:space="0" w:color="auto"/>
              <w:right w:val="single" w:sz="4" w:space="0" w:color="000000"/>
            </w:tcBorders>
            <w:noWrap/>
          </w:tcPr>
          <w:p w:rsidR="00DF15A2" w:rsidRDefault="00DF15A2" w:rsidP="00C15972">
            <w:pPr>
              <w:autoSpaceDN w:val="0"/>
              <w:spacing w:after="0" w:line="240" w:lineRule="auto"/>
              <w:jc w:val="center"/>
              <w:rPr>
                <w:rFonts w:ascii="Times New Roman" w:hAnsi="Times New Roman"/>
                <w:sz w:val="28"/>
                <w:szCs w:val="28"/>
              </w:rPr>
            </w:pPr>
            <w:r>
              <w:rPr>
                <w:rFonts w:ascii="Times New Roman" w:hAnsi="Times New Roman"/>
                <w:sz w:val="28"/>
                <w:szCs w:val="28"/>
              </w:rPr>
              <w:t>2376</w:t>
            </w:r>
          </w:p>
        </w:tc>
        <w:tc>
          <w:tcPr>
            <w:tcW w:w="482" w:type="pct"/>
            <w:tcBorders>
              <w:top w:val="nil"/>
              <w:left w:val="nil"/>
              <w:bottom w:val="single" w:sz="4" w:space="0" w:color="auto"/>
              <w:right w:val="single" w:sz="4" w:space="0" w:color="000000"/>
            </w:tcBorders>
            <w:noWrap/>
            <w:vAlign w:val="bottom"/>
          </w:tcPr>
          <w:p w:rsidR="00DF15A2" w:rsidRPr="00365ABC" w:rsidRDefault="00DF15A2" w:rsidP="00C15972">
            <w:pPr>
              <w:spacing w:after="0" w:line="240" w:lineRule="auto"/>
              <w:rPr>
                <w:rFonts w:ascii="Times New Roman" w:hAnsi="Times New Roman"/>
                <w:color w:val="000000"/>
                <w:sz w:val="24"/>
                <w:szCs w:val="24"/>
              </w:rPr>
            </w:pPr>
            <w:r>
              <w:rPr>
                <w:rFonts w:ascii="Times New Roman" w:hAnsi="Times New Roman"/>
                <w:sz w:val="28"/>
                <w:szCs w:val="28"/>
              </w:rPr>
              <w:t>37033,20</w:t>
            </w:r>
          </w:p>
        </w:tc>
        <w:tc>
          <w:tcPr>
            <w:tcW w:w="644" w:type="pct"/>
            <w:tcBorders>
              <w:top w:val="nil"/>
              <w:left w:val="nil"/>
              <w:bottom w:val="single" w:sz="4" w:space="0" w:color="auto"/>
              <w:right w:val="single" w:sz="4" w:space="0" w:color="000000"/>
            </w:tcBorders>
            <w:vAlign w:val="bottom"/>
          </w:tcPr>
          <w:p w:rsidR="00DF15A2" w:rsidRPr="00AD6842" w:rsidRDefault="00DF15A2" w:rsidP="00C15972">
            <w:pPr>
              <w:spacing w:after="0" w:line="240" w:lineRule="auto"/>
              <w:rPr>
                <w:rFonts w:ascii="Times New Roman" w:hAnsi="Times New Roman"/>
                <w:color w:val="000000"/>
                <w:sz w:val="24"/>
                <w:szCs w:val="24"/>
              </w:rPr>
            </w:pPr>
            <w:r w:rsidRPr="00AD6842">
              <w:rPr>
                <w:rStyle w:val="b"/>
                <w:rFonts w:ascii="Times New Roman" w:hAnsi="Times New Roman"/>
                <w:sz w:val="24"/>
                <w:szCs w:val="24"/>
              </w:rPr>
              <w:t xml:space="preserve">Мольберт каркасный "Хлопушка" </w:t>
            </w:r>
            <w:r w:rsidRPr="00AD6842">
              <w:rPr>
                <w:rFonts w:ascii="Times New Roman" w:hAnsi="Times New Roman"/>
                <w:sz w:val="24"/>
                <w:szCs w:val="24"/>
              </w:rPr>
              <w:br/>
            </w:r>
            <w:r w:rsidRPr="00AD6842">
              <w:rPr>
                <w:rStyle w:val="b"/>
                <w:rFonts w:ascii="Times New Roman" w:hAnsi="Times New Roman"/>
                <w:sz w:val="24"/>
                <w:szCs w:val="24"/>
              </w:rPr>
              <w:t>105х50 см со складной полкой 17х43 см в три четверти</w:t>
            </w:r>
          </w:p>
        </w:tc>
      </w:tr>
      <w:tr w:rsidR="00DF15A2" w:rsidRPr="000B4713" w:rsidTr="00C15972">
        <w:trPr>
          <w:trHeight w:val="255"/>
        </w:trPr>
        <w:tc>
          <w:tcPr>
            <w:tcW w:w="266" w:type="pct"/>
            <w:tcBorders>
              <w:top w:val="single" w:sz="4" w:space="0" w:color="auto"/>
              <w:left w:val="single" w:sz="4" w:space="0" w:color="000000"/>
              <w:bottom w:val="single" w:sz="4" w:space="0" w:color="000000"/>
              <w:right w:val="single" w:sz="4" w:space="0" w:color="000000"/>
            </w:tcBorders>
            <w:noWrap/>
            <w:vAlign w:val="bottom"/>
          </w:tcPr>
          <w:p w:rsidR="00DF15A2" w:rsidRPr="00AD6842" w:rsidRDefault="00DF15A2" w:rsidP="00C15972">
            <w:pPr>
              <w:spacing w:after="0" w:line="240" w:lineRule="auto"/>
              <w:rPr>
                <w:rFonts w:ascii="Times New Roman" w:hAnsi="Times New Roman"/>
                <w:b/>
                <w:color w:val="000000"/>
                <w:sz w:val="24"/>
                <w:szCs w:val="24"/>
              </w:rPr>
            </w:pPr>
            <w:r w:rsidRPr="00AD6842">
              <w:rPr>
                <w:rFonts w:ascii="Times New Roman" w:hAnsi="Times New Roman"/>
                <w:b/>
                <w:color w:val="000000"/>
                <w:sz w:val="24"/>
                <w:szCs w:val="24"/>
              </w:rPr>
              <w:t>Итого</w:t>
            </w:r>
          </w:p>
        </w:tc>
        <w:tc>
          <w:tcPr>
            <w:tcW w:w="2711" w:type="pct"/>
            <w:tcBorders>
              <w:top w:val="single" w:sz="4" w:space="0" w:color="auto"/>
              <w:left w:val="nil"/>
              <w:bottom w:val="single" w:sz="4" w:space="0" w:color="000000"/>
              <w:right w:val="single" w:sz="4" w:space="0" w:color="000000"/>
            </w:tcBorders>
            <w:vAlign w:val="bottom"/>
          </w:tcPr>
          <w:p w:rsidR="00DF15A2" w:rsidRPr="00AD6842" w:rsidRDefault="00DF15A2" w:rsidP="00C15972">
            <w:pPr>
              <w:widowControl w:val="0"/>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С</w:t>
            </w:r>
            <w:r w:rsidRPr="00AD6842">
              <w:rPr>
                <w:rFonts w:ascii="Times New Roman" w:hAnsi="Times New Roman"/>
                <w:b/>
                <w:color w:val="000000"/>
                <w:sz w:val="24"/>
                <w:szCs w:val="24"/>
              </w:rPr>
              <w:t xml:space="preserve">орок шесть тысяч сто сорок рублей </w:t>
            </w:r>
          </w:p>
        </w:tc>
        <w:tc>
          <w:tcPr>
            <w:tcW w:w="489" w:type="pct"/>
            <w:tcBorders>
              <w:top w:val="single" w:sz="4" w:space="0" w:color="auto"/>
              <w:left w:val="nil"/>
              <w:bottom w:val="single" w:sz="4" w:space="0" w:color="000000"/>
              <w:right w:val="single" w:sz="4" w:space="0" w:color="000000"/>
            </w:tcBorders>
            <w:noWrap/>
          </w:tcPr>
          <w:p w:rsidR="00DF15A2" w:rsidRDefault="00DF15A2" w:rsidP="00C15972">
            <w:pPr>
              <w:autoSpaceDN w:val="0"/>
              <w:spacing w:after="0" w:line="240" w:lineRule="auto"/>
              <w:jc w:val="center"/>
              <w:rPr>
                <w:rFonts w:ascii="Times New Roman" w:hAnsi="Times New Roman"/>
                <w:sz w:val="28"/>
                <w:szCs w:val="28"/>
              </w:rPr>
            </w:pPr>
          </w:p>
        </w:tc>
        <w:tc>
          <w:tcPr>
            <w:tcW w:w="408" w:type="pct"/>
            <w:tcBorders>
              <w:top w:val="single" w:sz="4" w:space="0" w:color="auto"/>
              <w:left w:val="nil"/>
              <w:bottom w:val="single" w:sz="4" w:space="0" w:color="000000"/>
              <w:right w:val="single" w:sz="4" w:space="0" w:color="000000"/>
            </w:tcBorders>
            <w:noWrap/>
          </w:tcPr>
          <w:p w:rsidR="00DF15A2" w:rsidRDefault="00DF15A2" w:rsidP="00C15972">
            <w:pPr>
              <w:autoSpaceDN w:val="0"/>
              <w:spacing w:after="0" w:line="240" w:lineRule="auto"/>
              <w:jc w:val="center"/>
              <w:rPr>
                <w:rFonts w:ascii="Times New Roman" w:hAnsi="Times New Roman"/>
                <w:sz w:val="28"/>
                <w:szCs w:val="28"/>
              </w:rPr>
            </w:pPr>
          </w:p>
        </w:tc>
        <w:tc>
          <w:tcPr>
            <w:tcW w:w="482" w:type="pct"/>
            <w:tcBorders>
              <w:top w:val="single" w:sz="4" w:space="0" w:color="auto"/>
              <w:left w:val="nil"/>
              <w:bottom w:val="single" w:sz="4" w:space="0" w:color="000000"/>
              <w:right w:val="single" w:sz="4" w:space="0" w:color="000000"/>
            </w:tcBorders>
            <w:noWrap/>
            <w:vAlign w:val="bottom"/>
          </w:tcPr>
          <w:p w:rsidR="00DF15A2" w:rsidRDefault="00DF15A2" w:rsidP="00C15972">
            <w:pPr>
              <w:spacing w:after="0" w:line="240" w:lineRule="auto"/>
              <w:jc w:val="right"/>
              <w:rPr>
                <w:rFonts w:ascii="Times New Roman" w:hAnsi="Times New Roman"/>
                <w:sz w:val="28"/>
                <w:szCs w:val="28"/>
              </w:rPr>
            </w:pPr>
            <w:r>
              <w:rPr>
                <w:rFonts w:ascii="Times New Roman" w:hAnsi="Times New Roman"/>
                <w:sz w:val="28"/>
                <w:szCs w:val="28"/>
              </w:rPr>
              <w:t>47533,20</w:t>
            </w:r>
          </w:p>
        </w:tc>
        <w:tc>
          <w:tcPr>
            <w:tcW w:w="644" w:type="pct"/>
            <w:tcBorders>
              <w:top w:val="single" w:sz="4" w:space="0" w:color="auto"/>
              <w:left w:val="nil"/>
              <w:bottom w:val="single" w:sz="4" w:space="0" w:color="000000"/>
              <w:right w:val="single" w:sz="4" w:space="0" w:color="000000"/>
            </w:tcBorders>
            <w:vAlign w:val="bottom"/>
          </w:tcPr>
          <w:p w:rsidR="00DF15A2" w:rsidRPr="00365ABC" w:rsidRDefault="00DF15A2" w:rsidP="00C15972">
            <w:pPr>
              <w:spacing w:after="0" w:line="240" w:lineRule="auto"/>
              <w:rPr>
                <w:rFonts w:ascii="Times New Roman" w:hAnsi="Times New Roman"/>
                <w:color w:val="000000"/>
                <w:sz w:val="24"/>
                <w:szCs w:val="24"/>
              </w:rPr>
            </w:pPr>
          </w:p>
        </w:tc>
      </w:tr>
    </w:tbl>
    <w:p w:rsidR="00DF15A2" w:rsidRDefault="00DF15A2" w:rsidP="00591C95">
      <w:pPr>
        <w:rPr>
          <w:rFonts w:ascii="Times New Roman" w:hAnsi="Times New Roman"/>
          <w:b/>
          <w:sz w:val="28"/>
          <w:szCs w:val="28"/>
        </w:rPr>
      </w:pPr>
    </w:p>
    <w:p w:rsidR="00DF15A2" w:rsidRDefault="00DF15A2" w:rsidP="00591C95">
      <w:pPr>
        <w:spacing w:after="0" w:line="240" w:lineRule="auto"/>
        <w:rPr>
          <w:rFonts w:ascii="Times New Roman" w:hAnsi="Times New Roman"/>
          <w:b/>
          <w:sz w:val="24"/>
          <w:szCs w:val="24"/>
        </w:rPr>
      </w:pPr>
      <w:r w:rsidRPr="00AD6842">
        <w:rPr>
          <w:rFonts w:ascii="Times New Roman" w:hAnsi="Times New Roman"/>
          <w:b/>
          <w:sz w:val="24"/>
          <w:szCs w:val="24"/>
        </w:rPr>
        <w:t xml:space="preserve">Представленное оборудование для занятий можно приобрести на сайте «Изомольберт» </w:t>
      </w:r>
      <w:hyperlink r:id="rId21" w:history="1">
        <w:r w:rsidRPr="00AD6842">
          <w:rPr>
            <w:rStyle w:val="Hyperlink"/>
            <w:rFonts w:ascii="Times New Roman" w:hAnsi="Times New Roman"/>
            <w:b/>
            <w:sz w:val="24"/>
            <w:szCs w:val="24"/>
          </w:rPr>
          <w:t>http://izomolbert.ru/gipses_geometr_tela.html</w:t>
        </w:r>
      </w:hyperlink>
      <w:r w:rsidRPr="00AD6842">
        <w:rPr>
          <w:rFonts w:ascii="Times New Roman" w:hAnsi="Times New Roman"/>
          <w:b/>
          <w:sz w:val="24"/>
          <w:szCs w:val="24"/>
        </w:rPr>
        <w:t xml:space="preserve"> </w:t>
      </w:r>
    </w:p>
    <w:p w:rsidR="00DF15A2" w:rsidRDefault="00DF15A2" w:rsidP="00591C95">
      <w:pPr>
        <w:spacing w:after="0" w:line="240" w:lineRule="auto"/>
        <w:rPr>
          <w:rFonts w:ascii="Times New Roman" w:hAnsi="Times New Roman"/>
          <w:b/>
          <w:sz w:val="24"/>
          <w:szCs w:val="24"/>
        </w:rPr>
      </w:pPr>
    </w:p>
    <w:p w:rsidR="00DF15A2" w:rsidRDefault="00DF15A2" w:rsidP="00591C95">
      <w:pPr>
        <w:spacing w:after="0" w:line="240" w:lineRule="auto"/>
        <w:rPr>
          <w:rFonts w:ascii="Times New Roman" w:hAnsi="Times New Roman"/>
          <w:b/>
          <w:sz w:val="24"/>
          <w:szCs w:val="24"/>
        </w:rPr>
      </w:pPr>
    </w:p>
    <w:p w:rsidR="00DF15A2" w:rsidRPr="00AD6842" w:rsidRDefault="00DF15A2" w:rsidP="00591C95">
      <w:pPr>
        <w:rPr>
          <w:rFonts w:ascii="Times New Roman" w:hAnsi="Times New Roman"/>
          <w:sz w:val="24"/>
          <w:szCs w:val="24"/>
        </w:rPr>
      </w:pPr>
    </w:p>
    <w:p w:rsidR="00DF15A2" w:rsidRPr="00237E23" w:rsidRDefault="00DF15A2" w:rsidP="00237E23">
      <w:pPr>
        <w:pStyle w:val="NoSpacing"/>
        <w:jc w:val="right"/>
        <w:rPr>
          <w:rFonts w:ascii="Times New Roman" w:hAnsi="Times New Roman"/>
          <w:b/>
          <w:sz w:val="24"/>
          <w:szCs w:val="24"/>
        </w:rPr>
      </w:pPr>
    </w:p>
    <w:p w:rsidR="00DF15A2" w:rsidRPr="00604D22" w:rsidRDefault="00DF15A2" w:rsidP="003E6617">
      <w:pPr>
        <w:pStyle w:val="NoSpacing"/>
        <w:ind w:left="360"/>
        <w:jc w:val="both"/>
        <w:rPr>
          <w:rFonts w:ascii="Times New Roman" w:hAnsi="Times New Roman"/>
          <w:sz w:val="28"/>
          <w:szCs w:val="28"/>
        </w:rPr>
      </w:pPr>
    </w:p>
    <w:sectPr w:rsidR="00DF15A2" w:rsidRPr="00604D22" w:rsidSect="008375E5">
      <w:pgSz w:w="11906" w:h="16838"/>
      <w:pgMar w:top="1134" w:right="851" w:bottom="1134"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4"/>
    <w:multiLevelType w:val="multilevel"/>
    <w:tmpl w:val="153843AA"/>
    <w:lvl w:ilvl="0">
      <w:start w:val="1"/>
      <w:numFmt w:val="decimal"/>
      <w:lvlText w:val="%1."/>
      <w:lvlJc w:val="left"/>
      <w:pPr>
        <w:ind w:hanging="476"/>
      </w:pPr>
      <w:rPr>
        <w:rFonts w:ascii="Times New Roman" w:hAnsi="Times New Roman" w:cs="Times New Roman"/>
        <w:b/>
        <w:bCs/>
        <w:spacing w:val="1"/>
        <w:sz w:val="28"/>
        <w:szCs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5"/>
    <w:multiLevelType w:val="multilevel"/>
    <w:tmpl w:val="00000888"/>
    <w:lvl w:ilvl="0">
      <w:start w:val="1"/>
      <w:numFmt w:val="decimal"/>
      <w:lvlText w:val="%1."/>
      <w:lvlJc w:val="left"/>
      <w:pPr>
        <w:ind w:hanging="284"/>
      </w:pPr>
      <w:rPr>
        <w:rFonts w:ascii="Times New Roman" w:hAnsi="Times New Roman" w:cs="Times New Roman"/>
        <w:b/>
        <w:bCs/>
        <w:spacing w:val="1"/>
        <w:sz w:val="28"/>
        <w:szCs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4D80A8E"/>
    <w:multiLevelType w:val="hybridMultilevel"/>
    <w:tmpl w:val="1B5ABB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DA0780"/>
    <w:multiLevelType w:val="hybridMultilevel"/>
    <w:tmpl w:val="F8C2B2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A04569"/>
    <w:multiLevelType w:val="hybridMultilevel"/>
    <w:tmpl w:val="8062C7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260BBF"/>
    <w:multiLevelType w:val="hybridMultilevel"/>
    <w:tmpl w:val="9FFE57E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30F289E"/>
    <w:multiLevelType w:val="hybridMultilevel"/>
    <w:tmpl w:val="53042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E13DB2"/>
    <w:multiLevelType w:val="hybridMultilevel"/>
    <w:tmpl w:val="4FA007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495C4C"/>
    <w:multiLevelType w:val="hybridMultilevel"/>
    <w:tmpl w:val="19A66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063685"/>
    <w:multiLevelType w:val="hybridMultilevel"/>
    <w:tmpl w:val="4560CE10"/>
    <w:lvl w:ilvl="0" w:tplc="D78A83E4">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0863BE6"/>
    <w:multiLevelType w:val="hybridMultilevel"/>
    <w:tmpl w:val="B816C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7842A1"/>
    <w:multiLevelType w:val="hybridMultilevel"/>
    <w:tmpl w:val="6C4AA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390679"/>
    <w:multiLevelType w:val="hybridMultilevel"/>
    <w:tmpl w:val="24D0CA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793D5C"/>
    <w:multiLevelType w:val="hybridMultilevel"/>
    <w:tmpl w:val="EE3AE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8A283F"/>
    <w:multiLevelType w:val="hybridMultilevel"/>
    <w:tmpl w:val="95BE0E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D156F0"/>
    <w:multiLevelType w:val="hybridMultilevel"/>
    <w:tmpl w:val="4560CE10"/>
    <w:lvl w:ilvl="0" w:tplc="D78A83E4">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A190CBE"/>
    <w:multiLevelType w:val="multilevel"/>
    <w:tmpl w:val="00000888"/>
    <w:lvl w:ilvl="0">
      <w:start w:val="1"/>
      <w:numFmt w:val="decimal"/>
      <w:lvlText w:val="%1."/>
      <w:lvlJc w:val="left"/>
      <w:pPr>
        <w:ind w:hanging="284"/>
      </w:pPr>
      <w:rPr>
        <w:rFonts w:ascii="Times New Roman" w:hAnsi="Times New Roman" w:cs="Times New Roman"/>
        <w:b/>
        <w:bCs/>
        <w:spacing w:val="1"/>
        <w:sz w:val="28"/>
        <w:szCs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nsid w:val="705F4BC7"/>
    <w:multiLevelType w:val="hybridMultilevel"/>
    <w:tmpl w:val="9FB4627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47863FD"/>
    <w:multiLevelType w:val="hybridMultilevel"/>
    <w:tmpl w:val="1BF038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16"/>
  </w:num>
  <w:num w:numId="4">
    <w:abstractNumId w:val="5"/>
  </w:num>
  <w:num w:numId="5">
    <w:abstractNumId w:val="15"/>
  </w:num>
  <w:num w:numId="6">
    <w:abstractNumId w:val="9"/>
  </w:num>
  <w:num w:numId="7">
    <w:abstractNumId w:val="18"/>
  </w:num>
  <w:num w:numId="8">
    <w:abstractNumId w:val="4"/>
  </w:num>
  <w:num w:numId="9">
    <w:abstractNumId w:val="6"/>
  </w:num>
  <w:num w:numId="10">
    <w:abstractNumId w:val="8"/>
  </w:num>
  <w:num w:numId="11">
    <w:abstractNumId w:val="10"/>
  </w:num>
  <w:num w:numId="12">
    <w:abstractNumId w:val="13"/>
  </w:num>
  <w:num w:numId="13">
    <w:abstractNumId w:val="11"/>
  </w:num>
  <w:num w:numId="14">
    <w:abstractNumId w:val="12"/>
  </w:num>
  <w:num w:numId="15">
    <w:abstractNumId w:val="14"/>
  </w:num>
  <w:num w:numId="16">
    <w:abstractNumId w:val="7"/>
  </w:num>
  <w:num w:numId="17">
    <w:abstractNumId w:val="3"/>
  </w:num>
  <w:num w:numId="18">
    <w:abstractNumId w:val="17"/>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7AB9"/>
    <w:rsid w:val="000047FD"/>
    <w:rsid w:val="00012EE7"/>
    <w:rsid w:val="00042548"/>
    <w:rsid w:val="00043A30"/>
    <w:rsid w:val="000460DE"/>
    <w:rsid w:val="00060EEB"/>
    <w:rsid w:val="0007022F"/>
    <w:rsid w:val="000752CD"/>
    <w:rsid w:val="00082FE5"/>
    <w:rsid w:val="00083362"/>
    <w:rsid w:val="000842F9"/>
    <w:rsid w:val="000853FE"/>
    <w:rsid w:val="00085F14"/>
    <w:rsid w:val="000864E0"/>
    <w:rsid w:val="00093E26"/>
    <w:rsid w:val="000A058F"/>
    <w:rsid w:val="000B2375"/>
    <w:rsid w:val="000B4713"/>
    <w:rsid w:val="000C68CD"/>
    <w:rsid w:val="000C792B"/>
    <w:rsid w:val="000D0013"/>
    <w:rsid w:val="000D41C3"/>
    <w:rsid w:val="000D7368"/>
    <w:rsid w:val="000E5F59"/>
    <w:rsid w:val="00102DB4"/>
    <w:rsid w:val="00111E2F"/>
    <w:rsid w:val="001140C9"/>
    <w:rsid w:val="00134ECF"/>
    <w:rsid w:val="00135647"/>
    <w:rsid w:val="001378AB"/>
    <w:rsid w:val="00145DDD"/>
    <w:rsid w:val="0015440E"/>
    <w:rsid w:val="001667BD"/>
    <w:rsid w:val="00171405"/>
    <w:rsid w:val="00183200"/>
    <w:rsid w:val="00184298"/>
    <w:rsid w:val="00193451"/>
    <w:rsid w:val="00197B82"/>
    <w:rsid w:val="001A6810"/>
    <w:rsid w:val="001B0761"/>
    <w:rsid w:val="001B7EC3"/>
    <w:rsid w:val="001C171C"/>
    <w:rsid w:val="001C627F"/>
    <w:rsid w:val="001D07E5"/>
    <w:rsid w:val="001E53CD"/>
    <w:rsid w:val="001F071B"/>
    <w:rsid w:val="001F28E4"/>
    <w:rsid w:val="001F779D"/>
    <w:rsid w:val="002055FF"/>
    <w:rsid w:val="00206910"/>
    <w:rsid w:val="002127B8"/>
    <w:rsid w:val="0022424B"/>
    <w:rsid w:val="0022756C"/>
    <w:rsid w:val="00232738"/>
    <w:rsid w:val="00237E23"/>
    <w:rsid w:val="0024239F"/>
    <w:rsid w:val="00245AC8"/>
    <w:rsid w:val="002514E9"/>
    <w:rsid w:val="00251863"/>
    <w:rsid w:val="00251F7B"/>
    <w:rsid w:val="00257861"/>
    <w:rsid w:val="002627E3"/>
    <w:rsid w:val="00263107"/>
    <w:rsid w:val="00263E18"/>
    <w:rsid w:val="002768E8"/>
    <w:rsid w:val="00282576"/>
    <w:rsid w:val="00294655"/>
    <w:rsid w:val="00294FB4"/>
    <w:rsid w:val="00296F62"/>
    <w:rsid w:val="0029799A"/>
    <w:rsid w:val="002A185E"/>
    <w:rsid w:val="002A52C0"/>
    <w:rsid w:val="002A76EB"/>
    <w:rsid w:val="002C723B"/>
    <w:rsid w:val="002C796A"/>
    <w:rsid w:val="002D4FF0"/>
    <w:rsid w:val="002D52BE"/>
    <w:rsid w:val="002D6C90"/>
    <w:rsid w:val="002E6210"/>
    <w:rsid w:val="002F70BC"/>
    <w:rsid w:val="003018DF"/>
    <w:rsid w:val="003023F1"/>
    <w:rsid w:val="00307116"/>
    <w:rsid w:val="00332486"/>
    <w:rsid w:val="003328AC"/>
    <w:rsid w:val="00336EE7"/>
    <w:rsid w:val="00340C9B"/>
    <w:rsid w:val="003414A6"/>
    <w:rsid w:val="00347635"/>
    <w:rsid w:val="003513AB"/>
    <w:rsid w:val="003647B1"/>
    <w:rsid w:val="00365294"/>
    <w:rsid w:val="00365ABC"/>
    <w:rsid w:val="00370400"/>
    <w:rsid w:val="00382C87"/>
    <w:rsid w:val="00383A29"/>
    <w:rsid w:val="003935A5"/>
    <w:rsid w:val="00394536"/>
    <w:rsid w:val="00396199"/>
    <w:rsid w:val="00396972"/>
    <w:rsid w:val="003B409E"/>
    <w:rsid w:val="003B5E02"/>
    <w:rsid w:val="003B7E4E"/>
    <w:rsid w:val="003E064F"/>
    <w:rsid w:val="003E4B42"/>
    <w:rsid w:val="003E6617"/>
    <w:rsid w:val="003F0653"/>
    <w:rsid w:val="00404044"/>
    <w:rsid w:val="004104D4"/>
    <w:rsid w:val="00410A99"/>
    <w:rsid w:val="0042020E"/>
    <w:rsid w:val="004245EF"/>
    <w:rsid w:val="00426818"/>
    <w:rsid w:val="00432BFC"/>
    <w:rsid w:val="00437A77"/>
    <w:rsid w:val="00443895"/>
    <w:rsid w:val="00461FE2"/>
    <w:rsid w:val="00462293"/>
    <w:rsid w:val="00466869"/>
    <w:rsid w:val="0046758D"/>
    <w:rsid w:val="00470933"/>
    <w:rsid w:val="00471638"/>
    <w:rsid w:val="0047242C"/>
    <w:rsid w:val="0047261B"/>
    <w:rsid w:val="00476375"/>
    <w:rsid w:val="0047724E"/>
    <w:rsid w:val="00484358"/>
    <w:rsid w:val="00497173"/>
    <w:rsid w:val="004A00CE"/>
    <w:rsid w:val="004A2AC9"/>
    <w:rsid w:val="004B1861"/>
    <w:rsid w:val="004B40E4"/>
    <w:rsid w:val="004B7EB9"/>
    <w:rsid w:val="004C382C"/>
    <w:rsid w:val="004C6974"/>
    <w:rsid w:val="004C76BC"/>
    <w:rsid w:val="004D2031"/>
    <w:rsid w:val="004E317A"/>
    <w:rsid w:val="004F27E6"/>
    <w:rsid w:val="004F4B24"/>
    <w:rsid w:val="004F50A7"/>
    <w:rsid w:val="004F5F8D"/>
    <w:rsid w:val="004F7B0A"/>
    <w:rsid w:val="005057E9"/>
    <w:rsid w:val="00505E44"/>
    <w:rsid w:val="00511F83"/>
    <w:rsid w:val="005124DE"/>
    <w:rsid w:val="00515378"/>
    <w:rsid w:val="00517D23"/>
    <w:rsid w:val="00527AB9"/>
    <w:rsid w:val="00534666"/>
    <w:rsid w:val="00534AF7"/>
    <w:rsid w:val="005354F7"/>
    <w:rsid w:val="005469C0"/>
    <w:rsid w:val="00550B1E"/>
    <w:rsid w:val="00561937"/>
    <w:rsid w:val="005728F6"/>
    <w:rsid w:val="0057373F"/>
    <w:rsid w:val="00573EA2"/>
    <w:rsid w:val="0058648F"/>
    <w:rsid w:val="00591C95"/>
    <w:rsid w:val="005941B8"/>
    <w:rsid w:val="005946AB"/>
    <w:rsid w:val="005A6D38"/>
    <w:rsid w:val="005A6F5D"/>
    <w:rsid w:val="005C73DC"/>
    <w:rsid w:val="005D0883"/>
    <w:rsid w:val="005D33B0"/>
    <w:rsid w:val="005D6B45"/>
    <w:rsid w:val="005E253F"/>
    <w:rsid w:val="005F2975"/>
    <w:rsid w:val="005F46F6"/>
    <w:rsid w:val="00601F39"/>
    <w:rsid w:val="00604D22"/>
    <w:rsid w:val="00612026"/>
    <w:rsid w:val="0061600B"/>
    <w:rsid w:val="00627348"/>
    <w:rsid w:val="0063363C"/>
    <w:rsid w:val="00633C54"/>
    <w:rsid w:val="0064540B"/>
    <w:rsid w:val="0065075D"/>
    <w:rsid w:val="006635F0"/>
    <w:rsid w:val="00663FD8"/>
    <w:rsid w:val="00672048"/>
    <w:rsid w:val="0067329C"/>
    <w:rsid w:val="006748F0"/>
    <w:rsid w:val="00691698"/>
    <w:rsid w:val="00697A19"/>
    <w:rsid w:val="006A786D"/>
    <w:rsid w:val="006B68BC"/>
    <w:rsid w:val="006B6A9F"/>
    <w:rsid w:val="006B7DDD"/>
    <w:rsid w:val="006C4827"/>
    <w:rsid w:val="006C58EB"/>
    <w:rsid w:val="006C5C3C"/>
    <w:rsid w:val="006D2D24"/>
    <w:rsid w:val="006D46A5"/>
    <w:rsid w:val="006D486F"/>
    <w:rsid w:val="006D5768"/>
    <w:rsid w:val="006D6813"/>
    <w:rsid w:val="006F06CF"/>
    <w:rsid w:val="006F3021"/>
    <w:rsid w:val="006F52B6"/>
    <w:rsid w:val="007013A1"/>
    <w:rsid w:val="00702E13"/>
    <w:rsid w:val="0070429A"/>
    <w:rsid w:val="0071097B"/>
    <w:rsid w:val="00711441"/>
    <w:rsid w:val="00714C1D"/>
    <w:rsid w:val="00724401"/>
    <w:rsid w:val="00730308"/>
    <w:rsid w:val="00742CED"/>
    <w:rsid w:val="00744220"/>
    <w:rsid w:val="007509B4"/>
    <w:rsid w:val="007530C8"/>
    <w:rsid w:val="00762681"/>
    <w:rsid w:val="00762C30"/>
    <w:rsid w:val="00764948"/>
    <w:rsid w:val="00764CAF"/>
    <w:rsid w:val="00775C95"/>
    <w:rsid w:val="00785580"/>
    <w:rsid w:val="00790439"/>
    <w:rsid w:val="00795493"/>
    <w:rsid w:val="0079698F"/>
    <w:rsid w:val="007B0171"/>
    <w:rsid w:val="007C038F"/>
    <w:rsid w:val="007C431F"/>
    <w:rsid w:val="007C4445"/>
    <w:rsid w:val="007D0618"/>
    <w:rsid w:val="007D2DE3"/>
    <w:rsid w:val="007D30BB"/>
    <w:rsid w:val="007D6521"/>
    <w:rsid w:val="007E0933"/>
    <w:rsid w:val="007F3CDF"/>
    <w:rsid w:val="0080000D"/>
    <w:rsid w:val="00804459"/>
    <w:rsid w:val="00805657"/>
    <w:rsid w:val="008060FB"/>
    <w:rsid w:val="00806DB4"/>
    <w:rsid w:val="00812CBD"/>
    <w:rsid w:val="00821529"/>
    <w:rsid w:val="00826037"/>
    <w:rsid w:val="0082626B"/>
    <w:rsid w:val="00826A5A"/>
    <w:rsid w:val="00833F6D"/>
    <w:rsid w:val="008375E5"/>
    <w:rsid w:val="00846F5C"/>
    <w:rsid w:val="00857FB8"/>
    <w:rsid w:val="00862A5C"/>
    <w:rsid w:val="00864F04"/>
    <w:rsid w:val="008701C3"/>
    <w:rsid w:val="00872DFC"/>
    <w:rsid w:val="00872FC7"/>
    <w:rsid w:val="00873D2F"/>
    <w:rsid w:val="00875908"/>
    <w:rsid w:val="00876A4E"/>
    <w:rsid w:val="0088471B"/>
    <w:rsid w:val="00887B0F"/>
    <w:rsid w:val="008905B5"/>
    <w:rsid w:val="008A2315"/>
    <w:rsid w:val="008A3F83"/>
    <w:rsid w:val="008B0DCA"/>
    <w:rsid w:val="008B50C1"/>
    <w:rsid w:val="008B53C8"/>
    <w:rsid w:val="008B6749"/>
    <w:rsid w:val="008C45CA"/>
    <w:rsid w:val="008D0C2C"/>
    <w:rsid w:val="008D40A0"/>
    <w:rsid w:val="00901524"/>
    <w:rsid w:val="00923682"/>
    <w:rsid w:val="00925401"/>
    <w:rsid w:val="00931B15"/>
    <w:rsid w:val="0094778A"/>
    <w:rsid w:val="00950555"/>
    <w:rsid w:val="00955E20"/>
    <w:rsid w:val="00972D64"/>
    <w:rsid w:val="0097471C"/>
    <w:rsid w:val="0097502A"/>
    <w:rsid w:val="00980CA0"/>
    <w:rsid w:val="0099643C"/>
    <w:rsid w:val="00996A7E"/>
    <w:rsid w:val="009A1BD6"/>
    <w:rsid w:val="009B5292"/>
    <w:rsid w:val="009B68EB"/>
    <w:rsid w:val="009C365F"/>
    <w:rsid w:val="009D387F"/>
    <w:rsid w:val="009E42A6"/>
    <w:rsid w:val="009E6B9B"/>
    <w:rsid w:val="009F4642"/>
    <w:rsid w:val="00A11951"/>
    <w:rsid w:val="00A13086"/>
    <w:rsid w:val="00A1374C"/>
    <w:rsid w:val="00A32EF2"/>
    <w:rsid w:val="00A42F1B"/>
    <w:rsid w:val="00A43CE7"/>
    <w:rsid w:val="00A477E6"/>
    <w:rsid w:val="00A6247E"/>
    <w:rsid w:val="00A628A6"/>
    <w:rsid w:val="00A64534"/>
    <w:rsid w:val="00A72A6A"/>
    <w:rsid w:val="00A734FE"/>
    <w:rsid w:val="00A76914"/>
    <w:rsid w:val="00A84FBE"/>
    <w:rsid w:val="00A85C00"/>
    <w:rsid w:val="00A90D60"/>
    <w:rsid w:val="00A959D8"/>
    <w:rsid w:val="00AA2113"/>
    <w:rsid w:val="00AB08C1"/>
    <w:rsid w:val="00AB1610"/>
    <w:rsid w:val="00AB6F22"/>
    <w:rsid w:val="00AB77B8"/>
    <w:rsid w:val="00AC10D0"/>
    <w:rsid w:val="00AC32CC"/>
    <w:rsid w:val="00AC3780"/>
    <w:rsid w:val="00AD6756"/>
    <w:rsid w:val="00AD6842"/>
    <w:rsid w:val="00AE4B8B"/>
    <w:rsid w:val="00AE67E4"/>
    <w:rsid w:val="00AE7A31"/>
    <w:rsid w:val="00AF0FA9"/>
    <w:rsid w:val="00B00EEC"/>
    <w:rsid w:val="00B04E03"/>
    <w:rsid w:val="00B14674"/>
    <w:rsid w:val="00B16C00"/>
    <w:rsid w:val="00B16E6E"/>
    <w:rsid w:val="00B22154"/>
    <w:rsid w:val="00B46159"/>
    <w:rsid w:val="00B51481"/>
    <w:rsid w:val="00B53979"/>
    <w:rsid w:val="00B54B35"/>
    <w:rsid w:val="00B63B40"/>
    <w:rsid w:val="00B72FCA"/>
    <w:rsid w:val="00B778B9"/>
    <w:rsid w:val="00B833B4"/>
    <w:rsid w:val="00B8599A"/>
    <w:rsid w:val="00B91B05"/>
    <w:rsid w:val="00B93334"/>
    <w:rsid w:val="00B93549"/>
    <w:rsid w:val="00B9492B"/>
    <w:rsid w:val="00B95F41"/>
    <w:rsid w:val="00B96FC8"/>
    <w:rsid w:val="00BA30D5"/>
    <w:rsid w:val="00BA770E"/>
    <w:rsid w:val="00BB2BDD"/>
    <w:rsid w:val="00BB4A20"/>
    <w:rsid w:val="00BC16C8"/>
    <w:rsid w:val="00BD7F6E"/>
    <w:rsid w:val="00BE481A"/>
    <w:rsid w:val="00BF2949"/>
    <w:rsid w:val="00C01A9D"/>
    <w:rsid w:val="00C0518D"/>
    <w:rsid w:val="00C056F6"/>
    <w:rsid w:val="00C06570"/>
    <w:rsid w:val="00C142D7"/>
    <w:rsid w:val="00C152E5"/>
    <w:rsid w:val="00C15972"/>
    <w:rsid w:val="00C21195"/>
    <w:rsid w:val="00C2764B"/>
    <w:rsid w:val="00C30031"/>
    <w:rsid w:val="00C356C5"/>
    <w:rsid w:val="00C420DC"/>
    <w:rsid w:val="00C46EE4"/>
    <w:rsid w:val="00C478FF"/>
    <w:rsid w:val="00C551FF"/>
    <w:rsid w:val="00C71725"/>
    <w:rsid w:val="00C72F16"/>
    <w:rsid w:val="00C75624"/>
    <w:rsid w:val="00C7688B"/>
    <w:rsid w:val="00C85B36"/>
    <w:rsid w:val="00C958E2"/>
    <w:rsid w:val="00CA2C1F"/>
    <w:rsid w:val="00CB02B0"/>
    <w:rsid w:val="00CB6ACD"/>
    <w:rsid w:val="00CC3997"/>
    <w:rsid w:val="00CC5556"/>
    <w:rsid w:val="00CC60FF"/>
    <w:rsid w:val="00CC69AD"/>
    <w:rsid w:val="00CD6EBC"/>
    <w:rsid w:val="00CF3B37"/>
    <w:rsid w:val="00CF77DD"/>
    <w:rsid w:val="00D00A19"/>
    <w:rsid w:val="00D01622"/>
    <w:rsid w:val="00D0343B"/>
    <w:rsid w:val="00D1160D"/>
    <w:rsid w:val="00D11FA6"/>
    <w:rsid w:val="00D1339B"/>
    <w:rsid w:val="00D1387F"/>
    <w:rsid w:val="00D16939"/>
    <w:rsid w:val="00D20DB6"/>
    <w:rsid w:val="00D25F9E"/>
    <w:rsid w:val="00D35F43"/>
    <w:rsid w:val="00D41976"/>
    <w:rsid w:val="00D5642C"/>
    <w:rsid w:val="00D60D8B"/>
    <w:rsid w:val="00D64CA5"/>
    <w:rsid w:val="00D72D66"/>
    <w:rsid w:val="00D73147"/>
    <w:rsid w:val="00D748AC"/>
    <w:rsid w:val="00D85BAF"/>
    <w:rsid w:val="00D93717"/>
    <w:rsid w:val="00D97ABD"/>
    <w:rsid w:val="00DC08B2"/>
    <w:rsid w:val="00DC1F8F"/>
    <w:rsid w:val="00DC2CFD"/>
    <w:rsid w:val="00DC7202"/>
    <w:rsid w:val="00DD1451"/>
    <w:rsid w:val="00DD3648"/>
    <w:rsid w:val="00DD36B4"/>
    <w:rsid w:val="00DD63CD"/>
    <w:rsid w:val="00DD6543"/>
    <w:rsid w:val="00DE2551"/>
    <w:rsid w:val="00DE2B8F"/>
    <w:rsid w:val="00DE45AA"/>
    <w:rsid w:val="00DE6CA8"/>
    <w:rsid w:val="00DF0B64"/>
    <w:rsid w:val="00DF15A2"/>
    <w:rsid w:val="00DF1713"/>
    <w:rsid w:val="00DF7906"/>
    <w:rsid w:val="00E02417"/>
    <w:rsid w:val="00E0349B"/>
    <w:rsid w:val="00E049F3"/>
    <w:rsid w:val="00E0650A"/>
    <w:rsid w:val="00E14ADE"/>
    <w:rsid w:val="00E17078"/>
    <w:rsid w:val="00E22A42"/>
    <w:rsid w:val="00E36370"/>
    <w:rsid w:val="00E37C6B"/>
    <w:rsid w:val="00E470D2"/>
    <w:rsid w:val="00E569C2"/>
    <w:rsid w:val="00E63502"/>
    <w:rsid w:val="00E642F9"/>
    <w:rsid w:val="00E724F7"/>
    <w:rsid w:val="00E7543F"/>
    <w:rsid w:val="00E82821"/>
    <w:rsid w:val="00E84E2A"/>
    <w:rsid w:val="00E950B0"/>
    <w:rsid w:val="00E95660"/>
    <w:rsid w:val="00E96266"/>
    <w:rsid w:val="00E96E60"/>
    <w:rsid w:val="00EA7425"/>
    <w:rsid w:val="00EA7C71"/>
    <w:rsid w:val="00EB1DBD"/>
    <w:rsid w:val="00EC08BD"/>
    <w:rsid w:val="00EC3323"/>
    <w:rsid w:val="00EC72E8"/>
    <w:rsid w:val="00ED062C"/>
    <w:rsid w:val="00ED1AB8"/>
    <w:rsid w:val="00ED36BC"/>
    <w:rsid w:val="00ED378E"/>
    <w:rsid w:val="00EE682E"/>
    <w:rsid w:val="00EF0C11"/>
    <w:rsid w:val="00EF62B7"/>
    <w:rsid w:val="00F01D11"/>
    <w:rsid w:val="00F04F7F"/>
    <w:rsid w:val="00F05021"/>
    <w:rsid w:val="00F25147"/>
    <w:rsid w:val="00F26F5A"/>
    <w:rsid w:val="00F415F1"/>
    <w:rsid w:val="00F44B78"/>
    <w:rsid w:val="00F51397"/>
    <w:rsid w:val="00F536B1"/>
    <w:rsid w:val="00F61582"/>
    <w:rsid w:val="00F656A4"/>
    <w:rsid w:val="00F71391"/>
    <w:rsid w:val="00F739B7"/>
    <w:rsid w:val="00F77608"/>
    <w:rsid w:val="00F80FB5"/>
    <w:rsid w:val="00F9048C"/>
    <w:rsid w:val="00F907FE"/>
    <w:rsid w:val="00F9278D"/>
    <w:rsid w:val="00F92800"/>
    <w:rsid w:val="00FA0867"/>
    <w:rsid w:val="00FA1288"/>
    <w:rsid w:val="00FC4084"/>
    <w:rsid w:val="00FC4792"/>
    <w:rsid w:val="00FC6969"/>
    <w:rsid w:val="00FD06F4"/>
    <w:rsid w:val="00FE14DB"/>
    <w:rsid w:val="00FE1691"/>
    <w:rsid w:val="00FE4914"/>
    <w:rsid w:val="00FF7CF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425"/>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27AB9"/>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99"/>
    <w:rsid w:val="002F70BC"/>
    <w:pPr>
      <w:widowControl w:val="0"/>
      <w:autoSpaceDE w:val="0"/>
      <w:autoSpaceDN w:val="0"/>
      <w:adjustRightInd w:val="0"/>
      <w:spacing w:after="0" w:line="240" w:lineRule="auto"/>
      <w:ind w:left="115"/>
    </w:pPr>
    <w:rPr>
      <w:rFonts w:ascii="Arial" w:hAnsi="Arial" w:cs="Arial"/>
      <w:sz w:val="28"/>
      <w:szCs w:val="28"/>
    </w:rPr>
  </w:style>
  <w:style w:type="character" w:customStyle="1" w:styleId="BodyTextChar">
    <w:name w:val="Body Text Char"/>
    <w:basedOn w:val="DefaultParagraphFont"/>
    <w:link w:val="BodyText"/>
    <w:uiPriority w:val="99"/>
    <w:locked/>
    <w:rsid w:val="002F70BC"/>
    <w:rPr>
      <w:rFonts w:ascii="Arial" w:hAnsi="Arial" w:cs="Arial"/>
      <w:sz w:val="28"/>
      <w:szCs w:val="28"/>
    </w:rPr>
  </w:style>
  <w:style w:type="paragraph" w:customStyle="1" w:styleId="TableParagraph">
    <w:name w:val="Table Paragraph"/>
    <w:basedOn w:val="Normal"/>
    <w:uiPriority w:val="99"/>
    <w:rsid w:val="00742CED"/>
    <w:pPr>
      <w:widowControl w:val="0"/>
      <w:autoSpaceDE w:val="0"/>
      <w:autoSpaceDN w:val="0"/>
      <w:adjustRightInd w:val="0"/>
      <w:spacing w:after="0" w:line="240" w:lineRule="auto"/>
    </w:pPr>
    <w:rPr>
      <w:sz w:val="24"/>
      <w:szCs w:val="24"/>
    </w:rPr>
  </w:style>
  <w:style w:type="paragraph" w:styleId="NoSpacing">
    <w:name w:val="No Spacing"/>
    <w:uiPriority w:val="99"/>
    <w:qFormat/>
    <w:rsid w:val="008B53C8"/>
  </w:style>
  <w:style w:type="character" w:customStyle="1" w:styleId="c5c1c19">
    <w:name w:val="c5 c1 c19"/>
    <w:basedOn w:val="DefaultParagraphFont"/>
    <w:uiPriority w:val="99"/>
    <w:rsid w:val="004E317A"/>
    <w:rPr>
      <w:rFonts w:cs="Times New Roman"/>
    </w:rPr>
  </w:style>
  <w:style w:type="character" w:customStyle="1" w:styleId="c5c1">
    <w:name w:val="c5 c1"/>
    <w:basedOn w:val="DefaultParagraphFont"/>
    <w:uiPriority w:val="99"/>
    <w:rsid w:val="004E317A"/>
    <w:rPr>
      <w:rFonts w:cs="Times New Roman"/>
    </w:rPr>
  </w:style>
  <w:style w:type="paragraph" w:customStyle="1" w:styleId="c7c16c0c4">
    <w:name w:val="c7 c16 c0 c4"/>
    <w:basedOn w:val="Normal"/>
    <w:uiPriority w:val="99"/>
    <w:rsid w:val="004E317A"/>
    <w:pPr>
      <w:suppressAutoHyphens/>
      <w:spacing w:before="90" w:after="90" w:line="240" w:lineRule="auto"/>
    </w:pPr>
    <w:rPr>
      <w:rFonts w:ascii="Times New Roman" w:hAnsi="Times New Roman"/>
      <w:sz w:val="24"/>
      <w:szCs w:val="24"/>
      <w:lang w:eastAsia="ar-SA"/>
    </w:rPr>
  </w:style>
  <w:style w:type="paragraph" w:customStyle="1" w:styleId="ConsPlusTitle">
    <w:name w:val="ConsPlusTitle"/>
    <w:uiPriority w:val="99"/>
    <w:rsid w:val="00C551FF"/>
    <w:pPr>
      <w:widowControl w:val="0"/>
      <w:autoSpaceDE w:val="0"/>
      <w:autoSpaceDN w:val="0"/>
      <w:adjustRightInd w:val="0"/>
    </w:pPr>
    <w:rPr>
      <w:rFonts w:ascii="Arial" w:hAnsi="Arial" w:cs="Arial"/>
      <w:b/>
      <w:bCs/>
      <w:sz w:val="16"/>
      <w:szCs w:val="16"/>
    </w:rPr>
  </w:style>
  <w:style w:type="paragraph" w:styleId="ListParagraph">
    <w:name w:val="List Paragraph"/>
    <w:basedOn w:val="Normal"/>
    <w:uiPriority w:val="99"/>
    <w:qFormat/>
    <w:rsid w:val="00534AF7"/>
    <w:pPr>
      <w:spacing w:after="0" w:line="240" w:lineRule="auto"/>
      <w:ind w:left="720"/>
      <w:contextualSpacing/>
    </w:pPr>
    <w:rPr>
      <w:rFonts w:ascii="Times New Roman" w:hAnsi="Times New Roman"/>
      <w:sz w:val="24"/>
      <w:szCs w:val="24"/>
    </w:rPr>
  </w:style>
  <w:style w:type="table" w:styleId="TableGrid">
    <w:name w:val="Table Grid"/>
    <w:basedOn w:val="TableNormal"/>
    <w:uiPriority w:val="99"/>
    <w:rsid w:val="00DD654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64">
    <w:name w:val="Font Style164"/>
    <w:uiPriority w:val="99"/>
    <w:rsid w:val="00BB4A20"/>
    <w:rPr>
      <w:rFonts w:ascii="Times New Roman" w:hAnsi="Times New Roman"/>
      <w:sz w:val="18"/>
    </w:rPr>
  </w:style>
  <w:style w:type="paragraph" w:customStyle="1" w:styleId="c90">
    <w:name w:val="c90"/>
    <w:basedOn w:val="Normal"/>
    <w:uiPriority w:val="99"/>
    <w:rsid w:val="005057E9"/>
    <w:pPr>
      <w:spacing w:before="100" w:beforeAutospacing="1" w:after="100" w:afterAutospacing="1" w:line="240" w:lineRule="auto"/>
    </w:pPr>
    <w:rPr>
      <w:rFonts w:ascii="Times New Roman" w:hAnsi="Times New Roman"/>
      <w:sz w:val="24"/>
      <w:szCs w:val="24"/>
    </w:rPr>
  </w:style>
  <w:style w:type="character" w:customStyle="1" w:styleId="c11">
    <w:name w:val="c11"/>
    <w:basedOn w:val="DefaultParagraphFont"/>
    <w:uiPriority w:val="99"/>
    <w:rsid w:val="005057E9"/>
    <w:rPr>
      <w:rFonts w:cs="Times New Roman"/>
    </w:rPr>
  </w:style>
  <w:style w:type="character" w:customStyle="1" w:styleId="b">
    <w:name w:val="b"/>
    <w:basedOn w:val="DefaultParagraphFont"/>
    <w:uiPriority w:val="99"/>
    <w:rsid w:val="00591C95"/>
    <w:rPr>
      <w:rFonts w:cs="Times New Roman"/>
    </w:rPr>
  </w:style>
  <w:style w:type="character" w:styleId="Hyperlink">
    <w:name w:val="Hyperlink"/>
    <w:basedOn w:val="DefaultParagraphFont"/>
    <w:uiPriority w:val="99"/>
    <w:rsid w:val="00591C95"/>
    <w:rPr>
      <w:rFonts w:cs="Times New Roman"/>
      <w:color w:val="0000FF"/>
      <w:u w:val="single"/>
    </w:rPr>
  </w:style>
  <w:style w:type="character" w:styleId="Strong">
    <w:name w:val="Strong"/>
    <w:basedOn w:val="DefaultParagraphFont"/>
    <w:uiPriority w:val="99"/>
    <w:qFormat/>
    <w:locked/>
    <w:rsid w:val="00591C95"/>
    <w:rPr>
      <w:rFonts w:cs="Times New Roman"/>
      <w:b/>
      <w:bCs/>
    </w:rPr>
  </w:style>
</w:styles>
</file>

<file path=word/webSettings.xml><?xml version="1.0" encoding="utf-8"?>
<w:webSettings xmlns:r="http://schemas.openxmlformats.org/officeDocument/2006/relationships" xmlns:w="http://schemas.openxmlformats.org/wordprocessingml/2006/main">
  <w:divs>
    <w:div w:id="1649359350">
      <w:marLeft w:val="0"/>
      <w:marRight w:val="0"/>
      <w:marTop w:val="0"/>
      <w:marBottom w:val="0"/>
      <w:divBdr>
        <w:top w:val="none" w:sz="0" w:space="0" w:color="auto"/>
        <w:left w:val="none" w:sz="0" w:space="0" w:color="auto"/>
        <w:bottom w:val="none" w:sz="0" w:space="0" w:color="auto"/>
        <w:right w:val="none" w:sz="0" w:space="0" w:color="auto"/>
      </w:divBdr>
    </w:div>
    <w:div w:id="1649359351">
      <w:marLeft w:val="0"/>
      <w:marRight w:val="0"/>
      <w:marTop w:val="0"/>
      <w:marBottom w:val="0"/>
      <w:divBdr>
        <w:top w:val="none" w:sz="0" w:space="0" w:color="auto"/>
        <w:left w:val="none" w:sz="0" w:space="0" w:color="auto"/>
        <w:bottom w:val="none" w:sz="0" w:space="0" w:color="auto"/>
        <w:right w:val="none" w:sz="0" w:space="0" w:color="auto"/>
      </w:divBdr>
    </w:div>
    <w:div w:id="1649359352">
      <w:marLeft w:val="0"/>
      <w:marRight w:val="0"/>
      <w:marTop w:val="0"/>
      <w:marBottom w:val="0"/>
      <w:divBdr>
        <w:top w:val="none" w:sz="0" w:space="0" w:color="auto"/>
        <w:left w:val="none" w:sz="0" w:space="0" w:color="auto"/>
        <w:bottom w:val="none" w:sz="0" w:space="0" w:color="auto"/>
        <w:right w:val="none" w:sz="0" w:space="0" w:color="auto"/>
      </w:divBdr>
    </w:div>
    <w:div w:id="1649359353">
      <w:marLeft w:val="0"/>
      <w:marRight w:val="0"/>
      <w:marTop w:val="0"/>
      <w:marBottom w:val="0"/>
      <w:divBdr>
        <w:top w:val="none" w:sz="0" w:space="0" w:color="auto"/>
        <w:left w:val="none" w:sz="0" w:space="0" w:color="auto"/>
        <w:bottom w:val="none" w:sz="0" w:space="0" w:color="auto"/>
        <w:right w:val="none" w:sz="0" w:space="0" w:color="auto"/>
      </w:divBdr>
    </w:div>
    <w:div w:id="1649359354">
      <w:marLeft w:val="0"/>
      <w:marRight w:val="0"/>
      <w:marTop w:val="0"/>
      <w:marBottom w:val="0"/>
      <w:divBdr>
        <w:top w:val="none" w:sz="0" w:space="0" w:color="auto"/>
        <w:left w:val="none" w:sz="0" w:space="0" w:color="auto"/>
        <w:bottom w:val="none" w:sz="0" w:space="0" w:color="auto"/>
        <w:right w:val="none" w:sz="0" w:space="0" w:color="auto"/>
      </w:divBdr>
    </w:div>
    <w:div w:id="1649359355">
      <w:marLeft w:val="0"/>
      <w:marRight w:val="0"/>
      <w:marTop w:val="0"/>
      <w:marBottom w:val="0"/>
      <w:divBdr>
        <w:top w:val="none" w:sz="0" w:space="0" w:color="auto"/>
        <w:left w:val="none" w:sz="0" w:space="0" w:color="auto"/>
        <w:bottom w:val="none" w:sz="0" w:space="0" w:color="auto"/>
        <w:right w:val="none" w:sz="0" w:space="0" w:color="auto"/>
      </w:divBdr>
    </w:div>
    <w:div w:id="1649359356">
      <w:marLeft w:val="0"/>
      <w:marRight w:val="0"/>
      <w:marTop w:val="0"/>
      <w:marBottom w:val="0"/>
      <w:divBdr>
        <w:top w:val="none" w:sz="0" w:space="0" w:color="auto"/>
        <w:left w:val="none" w:sz="0" w:space="0" w:color="auto"/>
        <w:bottom w:val="none" w:sz="0" w:space="0" w:color="auto"/>
        <w:right w:val="none" w:sz="0" w:space="0" w:color="auto"/>
      </w:divBdr>
    </w:div>
    <w:div w:id="1649359357">
      <w:marLeft w:val="0"/>
      <w:marRight w:val="0"/>
      <w:marTop w:val="0"/>
      <w:marBottom w:val="0"/>
      <w:divBdr>
        <w:top w:val="none" w:sz="0" w:space="0" w:color="auto"/>
        <w:left w:val="none" w:sz="0" w:space="0" w:color="auto"/>
        <w:bottom w:val="none" w:sz="0" w:space="0" w:color="auto"/>
        <w:right w:val="none" w:sz="0" w:space="0" w:color="auto"/>
      </w:divBdr>
    </w:div>
    <w:div w:id="1649359358">
      <w:marLeft w:val="0"/>
      <w:marRight w:val="0"/>
      <w:marTop w:val="0"/>
      <w:marBottom w:val="0"/>
      <w:divBdr>
        <w:top w:val="none" w:sz="0" w:space="0" w:color="auto"/>
        <w:left w:val="none" w:sz="0" w:space="0" w:color="auto"/>
        <w:bottom w:val="none" w:sz="0" w:space="0" w:color="auto"/>
        <w:right w:val="none" w:sz="0" w:space="0" w:color="auto"/>
      </w:divBdr>
    </w:div>
    <w:div w:id="1649359359">
      <w:marLeft w:val="0"/>
      <w:marRight w:val="0"/>
      <w:marTop w:val="0"/>
      <w:marBottom w:val="0"/>
      <w:divBdr>
        <w:top w:val="none" w:sz="0" w:space="0" w:color="auto"/>
        <w:left w:val="none" w:sz="0" w:space="0" w:color="auto"/>
        <w:bottom w:val="none" w:sz="0" w:space="0" w:color="auto"/>
        <w:right w:val="none" w:sz="0" w:space="0" w:color="auto"/>
      </w:divBdr>
    </w:div>
    <w:div w:id="1649359360">
      <w:marLeft w:val="0"/>
      <w:marRight w:val="0"/>
      <w:marTop w:val="0"/>
      <w:marBottom w:val="0"/>
      <w:divBdr>
        <w:top w:val="none" w:sz="0" w:space="0" w:color="auto"/>
        <w:left w:val="none" w:sz="0" w:space="0" w:color="auto"/>
        <w:bottom w:val="none" w:sz="0" w:space="0" w:color="auto"/>
        <w:right w:val="none" w:sz="0" w:space="0" w:color="auto"/>
      </w:divBdr>
    </w:div>
    <w:div w:id="1649359361">
      <w:marLeft w:val="0"/>
      <w:marRight w:val="0"/>
      <w:marTop w:val="0"/>
      <w:marBottom w:val="0"/>
      <w:divBdr>
        <w:top w:val="none" w:sz="0" w:space="0" w:color="auto"/>
        <w:left w:val="none" w:sz="0" w:space="0" w:color="auto"/>
        <w:bottom w:val="none" w:sz="0" w:space="0" w:color="auto"/>
        <w:right w:val="none" w:sz="0" w:space="0" w:color="auto"/>
      </w:divBdr>
    </w:div>
    <w:div w:id="16493593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izomolbert.ru/download/gipses/geometr_telo_kub.jpg"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izomolbert.ru/gipses_geometr_tela.html" TargetMode="External"/><Relationship Id="rId7" Type="http://schemas.openxmlformats.org/officeDocument/2006/relationships/image" Target="media/image2.jpeg"/><Relationship Id="rId12" Type="http://schemas.openxmlformats.org/officeDocument/2006/relationships/image" Target="http://izomolbert.ru/download/gipses/geometr_telo_konus.jpg"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http://izomolbert.ru/download/gipses/geometr_telo_prizma_trehgrannaya.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http://izomolbert.ru/download/gipses/geometr_telo_shar.jpg" TargetMode="External"/><Relationship Id="rId19" Type="http://schemas.openxmlformats.org/officeDocument/2006/relationships/image" Target="http://izomolbert.ru/download/mulyazh/mulyazh_korzina_s_gribami_8_st.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izomolbert.ru/download/gipses/geometr_telo_piramida_4_grannaya.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2018</TotalTime>
  <Pages>30</Pages>
  <Words>5924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user22</cp:lastModifiedBy>
  <cp:revision>227</cp:revision>
  <cp:lastPrinted>2021-12-07T09:25:00Z</cp:lastPrinted>
  <dcterms:created xsi:type="dcterms:W3CDTF">2015-08-05T10:39:00Z</dcterms:created>
  <dcterms:modified xsi:type="dcterms:W3CDTF">2021-12-07T09:50:00Z</dcterms:modified>
</cp:coreProperties>
</file>